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229" w:rsidRDefault="00CA2B3A" w:rsidP="00E84AFB">
      <w:pPr>
        <w:pStyle w:val="Heading1"/>
      </w:pPr>
      <w:r>
        <w:t>Blahtech Market Profile</w:t>
      </w:r>
    </w:p>
    <w:p w:rsidR="001A4C1C" w:rsidRPr="001A4C1C" w:rsidRDefault="001A4C1C" w:rsidP="001A4C1C"/>
    <w:p w:rsidR="00AB7C3B" w:rsidRDefault="006D5FE6">
      <w:r w:rsidRPr="006D5FE6">
        <w:t xml:space="preserve">Market Profile defines a number of day types </w:t>
      </w:r>
      <w:r w:rsidR="009623E0">
        <w:t>that</w:t>
      </w:r>
      <w:r w:rsidRPr="006D5FE6">
        <w:t xml:space="preserve"> can help the trader to determine market behaviour</w:t>
      </w:r>
      <w:r w:rsidR="00AB7C3B" w:rsidRPr="00AB7C3B">
        <w:t xml:space="preserve">. One of </w:t>
      </w:r>
      <w:r w:rsidR="0014491F">
        <w:t>its key</w:t>
      </w:r>
      <w:r w:rsidR="00AB7C3B" w:rsidRPr="00AB7C3B">
        <w:t xml:space="preserve"> features </w:t>
      </w:r>
      <w:r w:rsidR="007A113D">
        <w:t>is</w:t>
      </w:r>
      <w:r w:rsidR="00AB7C3B" w:rsidRPr="00AB7C3B">
        <w:t xml:space="preserve"> the Value Area, representing </w:t>
      </w:r>
      <w:r w:rsidR="0014491F">
        <w:t>the</w:t>
      </w:r>
      <w:r w:rsidR="00AB7C3B">
        <w:t xml:space="preserve"> range </w:t>
      </w:r>
      <w:r w:rsidR="00AB7C3B" w:rsidRPr="00AB7C3B">
        <w:t xml:space="preserve">of </w:t>
      </w:r>
      <w:r w:rsidR="00AB7C3B">
        <w:t>price action</w:t>
      </w:r>
      <w:r w:rsidR="00AB7C3B" w:rsidRPr="00AB7C3B">
        <w:t xml:space="preserve"> where 70% of </w:t>
      </w:r>
      <w:r w:rsidR="0014491F">
        <w:t xml:space="preserve">trading </w:t>
      </w:r>
      <w:r w:rsidR="00AB7C3B" w:rsidRPr="00AB7C3B">
        <w:t xml:space="preserve">took place. </w:t>
      </w:r>
      <w:r w:rsidR="0014491F">
        <w:t>Understanding</w:t>
      </w:r>
      <w:r w:rsidR="00AB7C3B" w:rsidRPr="00AB7C3B">
        <w:t xml:space="preserve"> the Value Area</w:t>
      </w:r>
      <w:r w:rsidR="007A113D">
        <w:t xml:space="preserve"> can </w:t>
      </w:r>
      <w:r w:rsidR="0014491F">
        <w:t xml:space="preserve">give traders </w:t>
      </w:r>
      <w:r w:rsidR="007A113D">
        <w:t>valuable insight into market direction</w:t>
      </w:r>
      <w:r w:rsidR="0014491F">
        <w:t xml:space="preserve"> and establish the higher odds trade</w:t>
      </w:r>
      <w:r w:rsidR="00AB7C3B" w:rsidRPr="00AB7C3B">
        <w:t>. It is an excellent addition to any system you may be using.</w:t>
      </w:r>
    </w:p>
    <w:p w:rsidR="00667DDE" w:rsidRDefault="00A653B1">
      <w:r>
        <w:t xml:space="preserve">Blahtech </w:t>
      </w:r>
      <w:r w:rsidR="00401ABF">
        <w:t>Limited</w:t>
      </w:r>
      <w:r>
        <w:t xml:space="preserve"> </w:t>
      </w:r>
      <w:r w:rsidR="0075787E">
        <w:t xml:space="preserve">presents </w:t>
      </w:r>
      <w:r w:rsidR="006A3724">
        <w:t xml:space="preserve">their </w:t>
      </w:r>
      <w:r>
        <w:t xml:space="preserve">Market Profile indicator for the </w:t>
      </w:r>
      <w:r w:rsidR="00A07EAF">
        <w:t xml:space="preserve">MetaTrader </w:t>
      </w:r>
      <w:r w:rsidR="000C33B1">
        <w:t>community</w:t>
      </w:r>
      <w:r>
        <w:t>.</w:t>
      </w:r>
      <w:r w:rsidR="00AE3A8A">
        <w:t xml:space="preserve"> </w:t>
      </w:r>
      <w:r>
        <w:t>In</w:t>
      </w:r>
      <w:r w:rsidR="00E23F2E" w:rsidRPr="00E23F2E">
        <w:t>spired by Jim Dal</w:t>
      </w:r>
      <w:r>
        <w:t>ton’s book “</w:t>
      </w:r>
      <w:r w:rsidR="003E2975">
        <w:t xml:space="preserve">Mind </w:t>
      </w:r>
      <w:proofErr w:type="gramStart"/>
      <w:r w:rsidR="003E2975">
        <w:t>Over</w:t>
      </w:r>
      <w:proofErr w:type="gramEnd"/>
      <w:r w:rsidR="003E2975">
        <w:t xml:space="preserve"> Markets</w:t>
      </w:r>
      <w:r>
        <w:t>”,</w:t>
      </w:r>
      <w:r w:rsidR="00E23F2E" w:rsidRPr="00E23F2E">
        <w:t xml:space="preserve"> </w:t>
      </w:r>
      <w:r>
        <w:t>t</w:t>
      </w:r>
      <w:r w:rsidR="00E23F2E" w:rsidRPr="00E23F2E">
        <w:t xml:space="preserve">his indicator </w:t>
      </w:r>
      <w:r>
        <w:t>is</w:t>
      </w:r>
      <w:r w:rsidR="00E23F2E" w:rsidRPr="00E23F2E">
        <w:t xml:space="preserve"> designed to suit the needs of all profile traders</w:t>
      </w:r>
      <w:r>
        <w:t xml:space="preserve">. It delivers </w:t>
      </w:r>
      <w:r w:rsidR="00667DDE" w:rsidRPr="00667DDE">
        <w:t>functionalit</w:t>
      </w:r>
      <w:r>
        <w:t>y</w:t>
      </w:r>
      <w:r w:rsidR="00667DDE" w:rsidRPr="00667DDE">
        <w:t xml:space="preserve"> </w:t>
      </w:r>
      <w:r w:rsidR="00E23F2E">
        <w:t xml:space="preserve">usually </w:t>
      </w:r>
      <w:r w:rsidR="00BE7DD2">
        <w:t xml:space="preserve">only </w:t>
      </w:r>
      <w:r w:rsidR="00481159">
        <w:t>available</w:t>
      </w:r>
      <w:r w:rsidR="00E23F2E">
        <w:t xml:space="preserve"> </w:t>
      </w:r>
      <w:r w:rsidR="00667DDE" w:rsidRPr="00667DDE">
        <w:t xml:space="preserve">on futures platforms and </w:t>
      </w:r>
      <w:r w:rsidR="000C33B1">
        <w:t xml:space="preserve">adds </w:t>
      </w:r>
      <w:r>
        <w:t xml:space="preserve">innovations </w:t>
      </w:r>
      <w:r w:rsidR="00667DDE" w:rsidRPr="00667DDE">
        <w:t xml:space="preserve">like </w:t>
      </w:r>
      <w:r w:rsidR="0082775A">
        <w:t>auto switching of focus</w:t>
      </w:r>
      <w:r w:rsidR="0082775A" w:rsidRPr="00667DDE">
        <w:t xml:space="preserve"> </w:t>
      </w:r>
      <w:r w:rsidR="0082775A">
        <w:t>and the backtest mode</w:t>
      </w:r>
      <w:r w:rsidR="00667DDE" w:rsidRPr="00667DDE">
        <w:t>.</w:t>
      </w:r>
    </w:p>
    <w:p w:rsidR="009777AE" w:rsidRDefault="009777AE" w:rsidP="00AB0436">
      <w:pPr>
        <w:pStyle w:val="Heading2"/>
      </w:pPr>
    </w:p>
    <w:p w:rsidR="00AB0436" w:rsidRDefault="00875644" w:rsidP="00AB0436">
      <w:pPr>
        <w:pStyle w:val="Heading2"/>
      </w:pPr>
      <w:r>
        <w:t>Feature Highlights</w:t>
      </w:r>
    </w:p>
    <w:p w:rsidR="004364A6" w:rsidRDefault="004364A6" w:rsidP="004364A6">
      <w:pPr>
        <w:pStyle w:val="ListParagraph"/>
        <w:numPr>
          <w:ilvl w:val="0"/>
          <w:numId w:val="7"/>
        </w:numPr>
      </w:pPr>
      <w:r>
        <w:t>Configuration presets for schedules on higher timeframes  (new in 2.0)</w:t>
      </w:r>
    </w:p>
    <w:p w:rsidR="004364A6" w:rsidRDefault="004364A6" w:rsidP="004364A6">
      <w:pPr>
        <w:pStyle w:val="ListParagraph"/>
        <w:numPr>
          <w:ilvl w:val="0"/>
          <w:numId w:val="7"/>
        </w:numPr>
      </w:pPr>
      <w:r>
        <w:t xml:space="preserve">Auto switching </w:t>
      </w:r>
      <w:r w:rsidR="00EA1F34">
        <w:t xml:space="preserve">of focus </w:t>
      </w:r>
      <w:r>
        <w:t>to next active session (new in 2.0)</w:t>
      </w:r>
    </w:p>
    <w:p w:rsidR="00E75B73" w:rsidRDefault="00E75B73" w:rsidP="00E75B73">
      <w:pPr>
        <w:pStyle w:val="ListParagraph"/>
        <w:numPr>
          <w:ilvl w:val="0"/>
          <w:numId w:val="7"/>
        </w:numPr>
      </w:pPr>
      <w:r>
        <w:t>Highlight of business rules – Open, IB Extension and Rotation Rules (new in 2.0)</w:t>
      </w:r>
    </w:p>
    <w:p w:rsidR="002F77E9" w:rsidRDefault="002F77E9" w:rsidP="00AD073D">
      <w:pPr>
        <w:pStyle w:val="ListParagraph"/>
        <w:numPr>
          <w:ilvl w:val="0"/>
          <w:numId w:val="7"/>
        </w:numPr>
      </w:pPr>
      <w:r>
        <w:t>Multi-session display</w:t>
      </w:r>
    </w:p>
    <w:p w:rsidR="00A41493" w:rsidRDefault="00A41493" w:rsidP="00A41493">
      <w:pPr>
        <w:pStyle w:val="ListParagraph"/>
        <w:numPr>
          <w:ilvl w:val="0"/>
          <w:numId w:val="7"/>
        </w:numPr>
      </w:pPr>
      <w:r>
        <w:t>Backtest directly on the chart</w:t>
      </w:r>
    </w:p>
    <w:p w:rsidR="00D46354" w:rsidRDefault="00D46354" w:rsidP="00AD073D">
      <w:pPr>
        <w:pStyle w:val="ListParagraph"/>
        <w:numPr>
          <w:ilvl w:val="0"/>
          <w:numId w:val="7"/>
        </w:numPr>
      </w:pPr>
      <w:r>
        <w:t xml:space="preserve">Custom </w:t>
      </w:r>
      <w:r w:rsidR="00BE7DD2">
        <w:t>s</w:t>
      </w:r>
      <w:r>
        <w:t xml:space="preserve">ession </w:t>
      </w:r>
      <w:r w:rsidR="00BE7DD2">
        <w:t>t</w:t>
      </w:r>
      <w:r>
        <w:t>imes</w:t>
      </w:r>
    </w:p>
    <w:p w:rsidR="002F77E9" w:rsidRDefault="002F77E9" w:rsidP="00AD073D">
      <w:pPr>
        <w:pStyle w:val="ListParagraph"/>
        <w:numPr>
          <w:ilvl w:val="0"/>
          <w:numId w:val="7"/>
        </w:numPr>
      </w:pPr>
      <w:r>
        <w:t xml:space="preserve">Custom </w:t>
      </w:r>
      <w:r w:rsidR="00BE7DD2">
        <w:t>i</w:t>
      </w:r>
      <w:r w:rsidR="00AB7C3B">
        <w:t xml:space="preserve">ntervals and </w:t>
      </w:r>
      <w:r w:rsidR="00BE7DD2">
        <w:t>t</w:t>
      </w:r>
      <w:r>
        <w:t xml:space="preserve">imeframe </w:t>
      </w:r>
      <w:r w:rsidR="00BE7DD2">
        <w:t>p</w:t>
      </w:r>
      <w:r>
        <w:t>eriod</w:t>
      </w:r>
    </w:p>
    <w:p w:rsidR="00667DDE" w:rsidRDefault="00A37B6C" w:rsidP="00AD073D">
      <w:pPr>
        <w:pStyle w:val="ListParagraph"/>
        <w:numPr>
          <w:ilvl w:val="0"/>
          <w:numId w:val="7"/>
        </w:numPr>
      </w:pPr>
      <w:r>
        <w:t xml:space="preserve">Market and </w:t>
      </w:r>
      <w:r w:rsidR="001822D2">
        <w:t>v</w:t>
      </w:r>
      <w:r>
        <w:t>olume profiles</w:t>
      </w:r>
    </w:p>
    <w:p w:rsidR="00646B29" w:rsidRDefault="00646B29" w:rsidP="00646B29">
      <w:pPr>
        <w:pStyle w:val="ListParagraph"/>
        <w:numPr>
          <w:ilvl w:val="0"/>
          <w:numId w:val="7"/>
        </w:numPr>
      </w:pPr>
      <w:r>
        <w:t xml:space="preserve">Overall </w:t>
      </w:r>
      <w:r w:rsidR="001822D2">
        <w:t>m</w:t>
      </w:r>
      <w:r>
        <w:t xml:space="preserve">arket and </w:t>
      </w:r>
      <w:r w:rsidR="001822D2">
        <w:t>v</w:t>
      </w:r>
      <w:r>
        <w:t xml:space="preserve">olume </w:t>
      </w:r>
      <w:r w:rsidR="001822D2">
        <w:t>p</w:t>
      </w:r>
      <w:r>
        <w:t>rofiles</w:t>
      </w:r>
    </w:p>
    <w:p w:rsidR="002F77E9" w:rsidRDefault="00A37B6C" w:rsidP="00AD073D">
      <w:pPr>
        <w:pStyle w:val="ListParagraph"/>
        <w:numPr>
          <w:ilvl w:val="0"/>
          <w:numId w:val="7"/>
        </w:numPr>
      </w:pPr>
      <w:r>
        <w:t xml:space="preserve">Text based </w:t>
      </w:r>
      <w:r w:rsidR="002F77E9">
        <w:t xml:space="preserve">TPO </w:t>
      </w:r>
      <w:r w:rsidR="001822D2">
        <w:t>p</w:t>
      </w:r>
      <w:r w:rsidR="002F77E9">
        <w:t>rofile</w:t>
      </w:r>
      <w:r w:rsidR="00422829">
        <w:t>s</w:t>
      </w:r>
    </w:p>
    <w:p w:rsidR="00D46354" w:rsidRDefault="00D46354" w:rsidP="00AD073D">
      <w:pPr>
        <w:pStyle w:val="ListParagraph"/>
        <w:numPr>
          <w:ilvl w:val="0"/>
          <w:numId w:val="7"/>
        </w:numPr>
      </w:pPr>
      <w:r>
        <w:t>C</w:t>
      </w:r>
      <w:r w:rsidR="003F7AAB">
        <w:t xml:space="preserve">onfigurable </w:t>
      </w:r>
      <w:r>
        <w:t>TPO start letter</w:t>
      </w:r>
    </w:p>
    <w:p w:rsidR="00D46354" w:rsidRDefault="00D46354" w:rsidP="00AD073D">
      <w:pPr>
        <w:pStyle w:val="ListParagraph"/>
        <w:numPr>
          <w:ilvl w:val="0"/>
          <w:numId w:val="7"/>
        </w:numPr>
      </w:pPr>
      <w:r>
        <w:t xml:space="preserve">Value </w:t>
      </w:r>
      <w:r w:rsidR="002F77E9">
        <w:t>a</w:t>
      </w:r>
      <w:r>
        <w:t>rea</w:t>
      </w:r>
      <w:r w:rsidR="0082640B">
        <w:t xml:space="preserve">, </w:t>
      </w:r>
      <w:r w:rsidR="002F77E9">
        <w:t>Volume value area</w:t>
      </w:r>
    </w:p>
    <w:p w:rsidR="00D46354" w:rsidRDefault="0082640B" w:rsidP="00AD073D">
      <w:pPr>
        <w:pStyle w:val="ListParagraph"/>
        <w:numPr>
          <w:ilvl w:val="0"/>
          <w:numId w:val="7"/>
        </w:numPr>
      </w:pPr>
      <w:r>
        <w:t xml:space="preserve">Initial balance, </w:t>
      </w:r>
      <w:r w:rsidR="00D46354">
        <w:t xml:space="preserve">Point of </w:t>
      </w:r>
      <w:r w:rsidR="001822D2">
        <w:t>c</w:t>
      </w:r>
      <w:r w:rsidR="00D46354">
        <w:t>ontrol</w:t>
      </w:r>
    </w:p>
    <w:p w:rsidR="00CD14CF" w:rsidRDefault="00AB0436" w:rsidP="00AD073D">
      <w:pPr>
        <w:pStyle w:val="ListParagraph"/>
        <w:numPr>
          <w:ilvl w:val="0"/>
          <w:numId w:val="7"/>
        </w:numPr>
      </w:pPr>
      <w:r>
        <w:t xml:space="preserve">Fast access </w:t>
      </w:r>
      <w:r w:rsidR="006918FB">
        <w:t>h</w:t>
      </w:r>
      <w:r w:rsidR="00CD14CF">
        <w:t>ot</w:t>
      </w:r>
      <w:r w:rsidR="006918FB">
        <w:t>-</w:t>
      </w:r>
      <w:r w:rsidR="00931881">
        <w:t>keys</w:t>
      </w:r>
    </w:p>
    <w:p w:rsidR="009777AE" w:rsidRDefault="009777AE" w:rsidP="00BA13F9">
      <w:pPr>
        <w:pStyle w:val="Heading2"/>
      </w:pPr>
    </w:p>
    <w:p w:rsidR="00696448" w:rsidRDefault="00696448" w:rsidP="00BA13F9">
      <w:pPr>
        <w:pStyle w:val="Heading2"/>
      </w:pPr>
      <w:r w:rsidRPr="00696448">
        <w:t>Developer</w:t>
      </w:r>
      <w:r w:rsidR="00EE3FB2">
        <w:t>s</w:t>
      </w:r>
      <w:r w:rsidRPr="00696448">
        <w:t xml:space="preserve"> - </w:t>
      </w:r>
      <w:proofErr w:type="spellStart"/>
      <w:r w:rsidRPr="00696448">
        <w:t>iCustom</w:t>
      </w:r>
      <w:proofErr w:type="spellEnd"/>
      <w:r w:rsidRPr="00696448">
        <w:t xml:space="preserve"> buffers</w:t>
      </w:r>
    </w:p>
    <w:p w:rsidR="00696448" w:rsidRDefault="00696448" w:rsidP="003F3437">
      <w:pPr>
        <w:pStyle w:val="ListParagraph"/>
        <w:numPr>
          <w:ilvl w:val="0"/>
          <w:numId w:val="30"/>
        </w:numPr>
      </w:pPr>
      <w:r>
        <w:t>Empty</w:t>
      </w:r>
    </w:p>
    <w:p w:rsidR="00CA2EB5" w:rsidRDefault="00CA2EB5" w:rsidP="00B53A60">
      <w:pPr>
        <w:pStyle w:val="ListParagraph"/>
        <w:numPr>
          <w:ilvl w:val="0"/>
          <w:numId w:val="30"/>
        </w:numPr>
      </w:pPr>
      <w:r>
        <w:t>Changed</w:t>
      </w:r>
    </w:p>
    <w:p w:rsidR="00696448" w:rsidRDefault="00696448" w:rsidP="00B53A60">
      <w:pPr>
        <w:pStyle w:val="ListParagraph"/>
        <w:numPr>
          <w:ilvl w:val="0"/>
          <w:numId w:val="30"/>
        </w:numPr>
      </w:pPr>
      <w:r>
        <w:t>VAH</w:t>
      </w:r>
    </w:p>
    <w:p w:rsidR="00696448" w:rsidRDefault="00696448" w:rsidP="00B53A60">
      <w:pPr>
        <w:pStyle w:val="ListParagraph"/>
        <w:numPr>
          <w:ilvl w:val="0"/>
          <w:numId w:val="30"/>
        </w:numPr>
      </w:pPr>
      <w:r>
        <w:t>POC</w:t>
      </w:r>
    </w:p>
    <w:p w:rsidR="00696448" w:rsidRDefault="00696448" w:rsidP="00B53A60">
      <w:pPr>
        <w:pStyle w:val="ListParagraph"/>
        <w:numPr>
          <w:ilvl w:val="0"/>
          <w:numId w:val="30"/>
        </w:numPr>
      </w:pPr>
      <w:r>
        <w:t>VAL</w:t>
      </w:r>
    </w:p>
    <w:p w:rsidR="00696448" w:rsidRDefault="00696448" w:rsidP="00B53A60">
      <w:pPr>
        <w:pStyle w:val="ListParagraph"/>
        <w:numPr>
          <w:ilvl w:val="0"/>
          <w:numId w:val="30"/>
        </w:numPr>
      </w:pPr>
      <w:proofErr w:type="spellStart"/>
      <w:r>
        <w:t>dVAH</w:t>
      </w:r>
      <w:proofErr w:type="spellEnd"/>
    </w:p>
    <w:p w:rsidR="00696448" w:rsidRDefault="00696448" w:rsidP="00B53A60">
      <w:pPr>
        <w:pStyle w:val="ListParagraph"/>
        <w:numPr>
          <w:ilvl w:val="0"/>
          <w:numId w:val="30"/>
        </w:numPr>
      </w:pPr>
      <w:proofErr w:type="spellStart"/>
      <w:r>
        <w:t>dPOC</w:t>
      </w:r>
      <w:proofErr w:type="spellEnd"/>
    </w:p>
    <w:p w:rsidR="00696448" w:rsidRDefault="00696448" w:rsidP="00B53A60">
      <w:pPr>
        <w:pStyle w:val="ListParagraph"/>
        <w:numPr>
          <w:ilvl w:val="0"/>
          <w:numId w:val="30"/>
        </w:numPr>
      </w:pPr>
      <w:proofErr w:type="spellStart"/>
      <w:r>
        <w:t>dVAL</w:t>
      </w:r>
      <w:proofErr w:type="spellEnd"/>
    </w:p>
    <w:p w:rsidR="009777AE" w:rsidRDefault="009777AE" w:rsidP="00BA13F9">
      <w:pPr>
        <w:pStyle w:val="Heading2"/>
      </w:pPr>
    </w:p>
    <w:p w:rsidR="00AD073D" w:rsidRDefault="00AD073D" w:rsidP="00BA13F9">
      <w:pPr>
        <w:pStyle w:val="Heading2"/>
      </w:pPr>
      <w:r>
        <w:t>Input Param</w:t>
      </w:r>
      <w:r w:rsidR="00BA13F9">
        <w:t>e</w:t>
      </w:r>
      <w:r>
        <w:t>ter</w:t>
      </w:r>
      <w:r w:rsidR="00BA13F9">
        <w:t>s</w:t>
      </w:r>
    </w:p>
    <w:p w:rsidR="00053B54" w:rsidRDefault="00053B54" w:rsidP="00AD073D">
      <w:r w:rsidRPr="00CD14CF">
        <w:rPr>
          <w:b/>
        </w:rPr>
        <w:t xml:space="preserve">Blahtech </w:t>
      </w:r>
      <w:r w:rsidR="00CD14CF" w:rsidRPr="00CD14CF">
        <w:rPr>
          <w:b/>
        </w:rPr>
        <w:t>Market Profile</w:t>
      </w:r>
      <w:r w:rsidR="00777014">
        <w:t xml:space="preserve"> indicator</w:t>
      </w:r>
      <w:r w:rsidR="0000354E">
        <w:t xml:space="preserve"> is </w:t>
      </w:r>
      <w:r w:rsidR="00EE169F">
        <w:t>fully customisable</w:t>
      </w:r>
      <w:r>
        <w:t xml:space="preserve">. The input parameters are </w:t>
      </w:r>
      <w:r w:rsidR="00B61C82">
        <w:t>separated</w:t>
      </w:r>
      <w:r w:rsidR="00D06815">
        <w:t xml:space="preserve"> into sections</w:t>
      </w:r>
    </w:p>
    <w:p w:rsidR="00CA2891" w:rsidRDefault="009B1836" w:rsidP="007A5195">
      <w:pPr>
        <w:pStyle w:val="Heading3"/>
        <w:ind w:firstLine="360"/>
      </w:pPr>
      <w:r>
        <w:t>=========</w:t>
      </w:r>
      <w:r w:rsidR="00F42DB5">
        <w:t>=</w:t>
      </w:r>
      <w:r>
        <w:t xml:space="preserve">= </w:t>
      </w:r>
      <w:r w:rsidR="00AE257C">
        <w:t>Presets</w:t>
      </w:r>
      <w:r>
        <w:t xml:space="preserve"> =</w:t>
      </w:r>
      <w:r w:rsidR="00F42DB5">
        <w:t>=</w:t>
      </w:r>
      <w:r>
        <w:t>=========</w:t>
      </w:r>
    </w:p>
    <w:p w:rsidR="003F0EF2" w:rsidRPr="003F0EF2" w:rsidRDefault="003F0EF2" w:rsidP="003F0EF2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Configuration Preset</w:t>
      </w:r>
    </w:p>
    <w:p w:rsidR="003F0EF2" w:rsidRDefault="003F0EF2" w:rsidP="003F0EF2">
      <w:pPr>
        <w:pStyle w:val="ListParagraph"/>
        <w:spacing w:after="0"/>
      </w:pPr>
      <w:r>
        <w:t xml:space="preserve">Choose custom schedules or a predefined schedule </w:t>
      </w:r>
      <w:r w:rsidR="00C423DE">
        <w:t>on</w:t>
      </w:r>
      <w:r w:rsidR="00A86816">
        <w:t xml:space="preserve"> higher timeframe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lastRenderedPageBreak/>
        <w:t>Custom Schedules   (Defined below)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Sessions Of Days       (M30 TPO)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Days Of Weeks          (H1 TPO)   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Weeks                         (H4 TPO)   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Weeks Of Months     (H4 TPO)  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Months Of Quarters (D1 TPO)  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Quarters Of Years     (W1 TPO)   - Schedules ignored</w:t>
      </w:r>
    </w:p>
    <w:p w:rsidR="00DB1C20" w:rsidRDefault="00DB1C20" w:rsidP="003F0EF2">
      <w:pPr>
        <w:pStyle w:val="ListParagraph"/>
        <w:numPr>
          <w:ilvl w:val="0"/>
          <w:numId w:val="27"/>
        </w:numPr>
        <w:spacing w:after="0"/>
      </w:pPr>
      <w:r>
        <w:t>Futures Of Days        (M15 TPO) – Schedules ignored</w:t>
      </w:r>
    </w:p>
    <w:p w:rsidR="003F0EF2" w:rsidRDefault="003F0EF2" w:rsidP="003F0EF2">
      <w:pPr>
        <w:pStyle w:val="ListParagraph"/>
        <w:spacing w:after="0"/>
      </w:pPr>
      <w:r>
        <w:t xml:space="preserve">     </w:t>
      </w:r>
      <w:r w:rsidRPr="002D421C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the </w:t>
      </w:r>
      <w:r w:rsidRPr="002D421C">
        <w:rPr>
          <w:b/>
        </w:rPr>
        <w:t>“</w:t>
      </w:r>
      <w:r>
        <w:rPr>
          <w:b/>
        </w:rPr>
        <w:t>0</w:t>
      </w:r>
      <w:r w:rsidRPr="002D421C">
        <w:rPr>
          <w:b/>
        </w:rPr>
        <w:t>”</w:t>
      </w:r>
      <w:r>
        <w:t xml:space="preserve"> key</w:t>
      </w:r>
    </w:p>
    <w:p w:rsidR="003F0EF2" w:rsidRDefault="003F0EF2" w:rsidP="003F0EF2">
      <w:pPr>
        <w:pStyle w:val="Heading3"/>
        <w:ind w:firstLine="360"/>
      </w:pPr>
      <w:r>
        <w:t>========== Schedules ==========</w:t>
      </w:r>
    </w:p>
    <w:p w:rsidR="00A71B24" w:rsidRPr="00AD073D" w:rsidRDefault="00FC2932" w:rsidP="00AD073D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Intervals</w:t>
      </w:r>
      <w:r w:rsidR="00A71B24" w:rsidRPr="00AD073D">
        <w:t xml:space="preserve"> </w:t>
      </w:r>
    </w:p>
    <w:p w:rsidR="008257CE" w:rsidRDefault="001B6E3D" w:rsidP="00557A78">
      <w:pPr>
        <w:pStyle w:val="ListParagraph"/>
        <w:spacing w:after="0"/>
      </w:pPr>
      <w:r>
        <w:t xml:space="preserve">Number of </w:t>
      </w:r>
      <w:r w:rsidR="00FC2932">
        <w:t>interval periods</w:t>
      </w:r>
      <w:r w:rsidR="00E823F2">
        <w:t xml:space="preserve"> </w:t>
      </w:r>
      <w:r w:rsidR="008257CE">
        <w:t>to calculate and display</w:t>
      </w:r>
      <w:r w:rsidR="00A71B24">
        <w:t xml:space="preserve"> historically</w:t>
      </w:r>
      <w:r w:rsidR="00152E72">
        <w:t>, e.g. 14 Days</w:t>
      </w:r>
    </w:p>
    <w:p w:rsidR="00FC2932" w:rsidRPr="00AD073D" w:rsidRDefault="00FC2932" w:rsidP="00FC2932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Interval Period</w:t>
      </w:r>
    </w:p>
    <w:p w:rsidR="00A72A9C" w:rsidRDefault="00A72A9C" w:rsidP="00A72A9C">
      <w:pPr>
        <w:pStyle w:val="ListParagraph"/>
        <w:spacing w:after="0"/>
      </w:pPr>
      <w:r>
        <w:t xml:space="preserve">Choose the timeframe for the intervals 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1) Days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2) Weeks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3) Months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4) Quarters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5) Years</w:t>
      </w:r>
    </w:p>
    <w:p w:rsidR="00152E72" w:rsidRPr="00AD073D" w:rsidRDefault="00BE7DD2" w:rsidP="00D15322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TPO</w:t>
      </w:r>
      <w:r w:rsidR="00152E72">
        <w:rPr>
          <w:b/>
        </w:rPr>
        <w:t xml:space="preserve"> Period</w:t>
      </w:r>
    </w:p>
    <w:p w:rsidR="00152E72" w:rsidRDefault="00152E72" w:rsidP="005866C8">
      <w:pPr>
        <w:pStyle w:val="ListParagraph"/>
        <w:spacing w:after="0"/>
      </w:pPr>
      <w:r>
        <w:t xml:space="preserve">Timeframe </w:t>
      </w:r>
      <w:r w:rsidR="002A5925">
        <w:t>for</w:t>
      </w:r>
      <w:r>
        <w:t xml:space="preserve"> </w:t>
      </w:r>
      <w:r w:rsidR="002A5925">
        <w:t xml:space="preserve">each TPO row </w:t>
      </w:r>
      <w:r>
        <w:t xml:space="preserve">(Default </w:t>
      </w:r>
      <w:r w:rsidR="002A5925">
        <w:t>30 minutes</w:t>
      </w:r>
      <w:r>
        <w:t>)</w:t>
      </w:r>
    </w:p>
    <w:p w:rsidR="00DF5558" w:rsidRPr="00994F95" w:rsidRDefault="00DF5558" w:rsidP="00DF5558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>TPO size</w:t>
      </w:r>
    </w:p>
    <w:p w:rsidR="00DF5558" w:rsidRDefault="00DF5558" w:rsidP="00DF5558">
      <w:pPr>
        <w:pStyle w:val="ListParagraph"/>
        <w:spacing w:after="0"/>
      </w:pPr>
      <w:r>
        <w:t>Sets the price range between each TPO row (0 = auto)</w:t>
      </w:r>
    </w:p>
    <w:p w:rsidR="00A71B24" w:rsidRPr="00AD073D" w:rsidRDefault="00BE7DD2" w:rsidP="00AD073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 xml:space="preserve">TPO </w:t>
      </w:r>
      <w:r w:rsidR="00D15322">
        <w:rPr>
          <w:b/>
        </w:rPr>
        <w:t>Schedule 1</w:t>
      </w:r>
    </w:p>
    <w:p w:rsidR="008257CE" w:rsidRDefault="00A71B24" w:rsidP="000D6A83">
      <w:pPr>
        <w:pStyle w:val="ListParagraph"/>
        <w:spacing w:after="0"/>
      </w:pPr>
      <w:r>
        <w:t xml:space="preserve">Start and </w:t>
      </w:r>
      <w:r w:rsidR="00CA729F">
        <w:t>e</w:t>
      </w:r>
      <w:r>
        <w:t>nd</w:t>
      </w:r>
      <w:r w:rsidR="008257CE">
        <w:t xml:space="preserve"> </w:t>
      </w:r>
      <w:r w:rsidR="00CA729F">
        <w:t xml:space="preserve">times </w:t>
      </w:r>
      <w:r w:rsidR="008257CE">
        <w:t xml:space="preserve">for </w:t>
      </w:r>
      <w:r w:rsidR="00CA729F">
        <w:t>s</w:t>
      </w:r>
      <w:r w:rsidR="008257CE">
        <w:t>ession 1</w:t>
      </w:r>
      <w:r>
        <w:t xml:space="preserve"> (New York session)</w:t>
      </w:r>
    </w:p>
    <w:p w:rsidR="00A71B24" w:rsidRDefault="00BE7DD2" w:rsidP="00AD073D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 xml:space="preserve">TPO </w:t>
      </w:r>
      <w:r w:rsidR="00A71B24" w:rsidRPr="00AD073D">
        <w:rPr>
          <w:b/>
        </w:rPr>
        <w:t>Schedule 2</w:t>
      </w:r>
    </w:p>
    <w:p w:rsidR="008257CE" w:rsidRDefault="00A71B24" w:rsidP="000D6A83">
      <w:pPr>
        <w:pStyle w:val="ListParagraph"/>
        <w:spacing w:after="0"/>
      </w:pPr>
      <w:r>
        <w:t xml:space="preserve">Start and </w:t>
      </w:r>
      <w:r w:rsidR="00CA729F">
        <w:t>e</w:t>
      </w:r>
      <w:r>
        <w:t xml:space="preserve">nd </w:t>
      </w:r>
      <w:r w:rsidR="00CA729F">
        <w:t xml:space="preserve">times </w:t>
      </w:r>
      <w:r w:rsidR="008257CE">
        <w:t xml:space="preserve">for </w:t>
      </w:r>
      <w:r w:rsidR="00CA729F">
        <w:t>s</w:t>
      </w:r>
      <w:r w:rsidR="008257CE">
        <w:t>ession 2</w:t>
      </w:r>
      <w:r>
        <w:t xml:space="preserve"> (London session)</w:t>
      </w:r>
    </w:p>
    <w:p w:rsidR="00A71B24" w:rsidRPr="00AD073D" w:rsidRDefault="00BE7DD2" w:rsidP="00AD073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 xml:space="preserve">TPO </w:t>
      </w:r>
      <w:r w:rsidR="00D15322">
        <w:rPr>
          <w:b/>
        </w:rPr>
        <w:t>Schedule 3</w:t>
      </w:r>
    </w:p>
    <w:p w:rsidR="008257CE" w:rsidRDefault="00A71B24" w:rsidP="000D6A83">
      <w:pPr>
        <w:pStyle w:val="ListParagraph"/>
        <w:spacing w:after="0"/>
      </w:pPr>
      <w:r>
        <w:t xml:space="preserve">Start and </w:t>
      </w:r>
      <w:r w:rsidR="00CA729F">
        <w:t>e</w:t>
      </w:r>
      <w:r>
        <w:t xml:space="preserve">nd </w:t>
      </w:r>
      <w:r w:rsidR="00CA729F">
        <w:t xml:space="preserve">times </w:t>
      </w:r>
      <w:r w:rsidR="008257CE">
        <w:t xml:space="preserve">for </w:t>
      </w:r>
      <w:r w:rsidR="00CA729F">
        <w:t>s</w:t>
      </w:r>
      <w:r w:rsidR="008257CE">
        <w:t>ession 3</w:t>
      </w:r>
      <w:r>
        <w:t xml:space="preserve"> (Asian session)</w:t>
      </w:r>
    </w:p>
    <w:p w:rsidR="00A71B24" w:rsidRPr="00AD073D" w:rsidRDefault="00BE7DD2" w:rsidP="00AD073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 xml:space="preserve">TPO </w:t>
      </w:r>
      <w:r w:rsidR="00D15322">
        <w:rPr>
          <w:b/>
        </w:rPr>
        <w:t>Schedule 4</w:t>
      </w:r>
    </w:p>
    <w:p w:rsidR="008257CE" w:rsidRDefault="00A71B24" w:rsidP="000D6A83">
      <w:pPr>
        <w:pStyle w:val="ListParagraph"/>
        <w:spacing w:after="0"/>
      </w:pPr>
      <w:r>
        <w:t xml:space="preserve">Start and </w:t>
      </w:r>
      <w:r w:rsidR="00CA729F">
        <w:t>e</w:t>
      </w:r>
      <w:r>
        <w:t>nd</w:t>
      </w:r>
      <w:r w:rsidR="008257CE">
        <w:t xml:space="preserve"> </w:t>
      </w:r>
      <w:r w:rsidR="00CA729F">
        <w:t xml:space="preserve">times </w:t>
      </w:r>
      <w:r w:rsidR="008257CE">
        <w:t xml:space="preserve">for </w:t>
      </w:r>
      <w:r w:rsidR="00CA729F">
        <w:t>s</w:t>
      </w:r>
      <w:r w:rsidR="008257CE">
        <w:t>ession 4</w:t>
      </w:r>
      <w:r>
        <w:t xml:space="preserve"> (Frankfurt session)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5</w:t>
      </w:r>
    </w:p>
    <w:p w:rsidR="00767ADB" w:rsidRDefault="00767ADB" w:rsidP="00767ADB">
      <w:pPr>
        <w:pStyle w:val="ListParagraph"/>
        <w:spacing w:after="0"/>
      </w:pPr>
      <w:r>
        <w:t>Start and end times for session 5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6</w:t>
      </w:r>
    </w:p>
    <w:p w:rsidR="00767ADB" w:rsidRDefault="00767ADB" w:rsidP="00767ADB">
      <w:pPr>
        <w:pStyle w:val="ListParagraph"/>
        <w:spacing w:after="0"/>
      </w:pPr>
      <w:r>
        <w:t>Start and end times for session 6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7</w:t>
      </w:r>
    </w:p>
    <w:p w:rsidR="00767ADB" w:rsidRDefault="00767ADB" w:rsidP="00767ADB">
      <w:pPr>
        <w:pStyle w:val="ListParagraph"/>
        <w:spacing w:after="0"/>
      </w:pPr>
      <w:r>
        <w:t>Start and end times for session 7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Names</w:t>
      </w:r>
    </w:p>
    <w:p w:rsidR="00767ADB" w:rsidRDefault="00767ADB" w:rsidP="00767ADB">
      <w:pPr>
        <w:pStyle w:val="ListParagraph"/>
        <w:spacing w:after="0"/>
      </w:pPr>
      <w:r>
        <w:t>Set the display names for each of the schedules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Display</w:t>
      </w:r>
    </w:p>
    <w:p w:rsidR="00767ADB" w:rsidRDefault="00767ADB" w:rsidP="00767ADB">
      <w:pPr>
        <w:pStyle w:val="ListParagraph"/>
        <w:spacing w:after="0"/>
      </w:pPr>
      <w:r>
        <w:t>Choose whether to display a single or multiple schedules on the chart</w:t>
      </w:r>
    </w:p>
    <w:p w:rsidR="00D52850" w:rsidRDefault="00D52850" w:rsidP="00D52850">
      <w:pPr>
        <w:pStyle w:val="ListParagraph"/>
        <w:spacing w:after="0"/>
      </w:pPr>
      <w:r>
        <w:t xml:space="preserve">     </w:t>
      </w:r>
      <w:r w:rsidRPr="002D421C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the </w:t>
      </w:r>
      <w:r w:rsidRPr="002D421C">
        <w:rPr>
          <w:b/>
        </w:rPr>
        <w:t>“</w:t>
      </w:r>
      <w:r w:rsidR="00391DA9">
        <w:rPr>
          <w:b/>
        </w:rPr>
        <w:t>/</w:t>
      </w:r>
      <w:r w:rsidRPr="002D421C">
        <w:rPr>
          <w:b/>
        </w:rPr>
        <w:t>”</w:t>
      </w:r>
      <w:r>
        <w:t xml:space="preserve"> key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Active Mode</w:t>
      </w:r>
    </w:p>
    <w:p w:rsidR="00767ADB" w:rsidRDefault="00767ADB" w:rsidP="00767ADB">
      <w:pPr>
        <w:pStyle w:val="ListParagraph"/>
        <w:spacing w:after="0"/>
      </w:pPr>
      <w:r>
        <w:t>Automatically switch between schedules as they become active or stay on the same schedule in manual mode</w:t>
      </w:r>
    </w:p>
    <w:p w:rsidR="0091546D" w:rsidRDefault="00C6286E" w:rsidP="00767ADB">
      <w:pPr>
        <w:pStyle w:val="ListParagraph"/>
        <w:spacing w:after="0"/>
      </w:pPr>
      <w:r>
        <w:rPr>
          <w:b/>
        </w:rPr>
        <w:t xml:space="preserve">    </w:t>
      </w:r>
      <w:r w:rsidR="008C6D24">
        <w:rPr>
          <w:b/>
        </w:rPr>
        <w:t xml:space="preserve"> </w:t>
      </w:r>
      <w:r w:rsidR="0091546D" w:rsidRPr="00980463">
        <w:rPr>
          <w:b/>
        </w:rPr>
        <w:t>Hot-key:</w:t>
      </w:r>
      <w:r w:rsidR="0091546D" w:rsidRPr="00247582">
        <w:t xml:space="preserve"> </w:t>
      </w:r>
      <w:r w:rsidR="0091546D">
        <w:t xml:space="preserve">This can be changed without bringing up the parameters list with the </w:t>
      </w:r>
      <w:r w:rsidR="0091546D" w:rsidRPr="00980463">
        <w:rPr>
          <w:b/>
        </w:rPr>
        <w:t>“</w:t>
      </w:r>
      <w:r w:rsidR="0091546D">
        <w:rPr>
          <w:b/>
        </w:rPr>
        <w:t>.</w:t>
      </w:r>
      <w:r w:rsidR="0091546D" w:rsidRPr="00980463">
        <w:rPr>
          <w:b/>
        </w:rPr>
        <w:t>”</w:t>
      </w:r>
      <w:r w:rsidR="0091546D">
        <w:t xml:space="preserve"> key</w:t>
      </w:r>
    </w:p>
    <w:p w:rsidR="00A71B24" w:rsidRPr="00AD073D" w:rsidRDefault="00BE7DD2" w:rsidP="00AD073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 xml:space="preserve">TPO </w:t>
      </w:r>
      <w:r w:rsidR="008257CE" w:rsidRPr="00AD073D">
        <w:rPr>
          <w:b/>
        </w:rPr>
        <w:t>Active Schedules</w:t>
      </w:r>
    </w:p>
    <w:p w:rsidR="006E4362" w:rsidRDefault="00767ADB" w:rsidP="000D6A83">
      <w:pPr>
        <w:pStyle w:val="ListParagraph"/>
        <w:spacing w:after="0"/>
      </w:pPr>
      <w:r>
        <w:t>Defines which schedules to calculate and display as active sessions</w:t>
      </w:r>
      <w:r w:rsidR="006E4362">
        <w:t xml:space="preserve"> e.g</w:t>
      </w:r>
      <w:r w:rsidR="000A5A09">
        <w:t>.</w:t>
      </w:r>
      <w:r w:rsidR="006E4362">
        <w:t xml:space="preserve"> </w:t>
      </w:r>
      <w:r w:rsidR="000A5A09">
        <w:t xml:space="preserve"> 1</w:t>
      </w:r>
      <w:proofErr w:type="gramStart"/>
      <w:r w:rsidR="000A5A09">
        <w:t>,3</w:t>
      </w:r>
      <w:r>
        <w:t>,2</w:t>
      </w:r>
      <w:proofErr w:type="gramEnd"/>
    </w:p>
    <w:p w:rsidR="00CA2891" w:rsidRDefault="00CA2891" w:rsidP="007A5195">
      <w:pPr>
        <w:pStyle w:val="Heading3"/>
        <w:ind w:firstLine="360"/>
      </w:pPr>
      <w:r>
        <w:lastRenderedPageBreak/>
        <w:t>====</w:t>
      </w:r>
      <w:r w:rsidR="003D2685">
        <w:t>====== Profile Lines ==========</w:t>
      </w:r>
    </w:p>
    <w:p w:rsidR="00F875DE" w:rsidRPr="00AD073D" w:rsidRDefault="005F0DA3" w:rsidP="00F875DE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Profile Lines</w:t>
      </w:r>
    </w:p>
    <w:p w:rsidR="00F875DE" w:rsidRDefault="00025425" w:rsidP="000D6A83">
      <w:pPr>
        <w:pStyle w:val="ListParagraph"/>
        <w:spacing w:after="0"/>
      </w:pPr>
      <w:r>
        <w:t xml:space="preserve">Choose </w:t>
      </w:r>
      <w:r w:rsidR="009456C1">
        <w:t xml:space="preserve">the </w:t>
      </w:r>
      <w:r w:rsidR="00AA047C">
        <w:t xml:space="preserve">horizontal </w:t>
      </w:r>
      <w:r w:rsidR="00753A1F">
        <w:t xml:space="preserve">lines </w:t>
      </w:r>
      <w:r w:rsidR="009456C1">
        <w:t xml:space="preserve">to </w:t>
      </w:r>
      <w:r>
        <w:t>display</w:t>
      </w:r>
      <w:r w:rsidR="009456C1">
        <w:t xml:space="preserve"> </w:t>
      </w:r>
      <w:r w:rsidR="000D6A83">
        <w:t>on the chart</w:t>
      </w:r>
    </w:p>
    <w:p w:rsidR="00F875DE" w:rsidRPr="006F6135" w:rsidRDefault="00C50D5D" w:rsidP="003A5184">
      <w:pPr>
        <w:pStyle w:val="ListParagraph"/>
        <w:spacing w:after="0"/>
      </w:pPr>
      <w:r>
        <w:t xml:space="preserve">     1) </w:t>
      </w:r>
      <w:r w:rsidR="00F875DE">
        <w:t>Hidden</w:t>
      </w:r>
    </w:p>
    <w:p w:rsidR="00F875DE" w:rsidRPr="006F6135" w:rsidRDefault="00C50D5D" w:rsidP="003A5184">
      <w:pPr>
        <w:pStyle w:val="ListParagraph"/>
        <w:spacing w:after="0"/>
      </w:pPr>
      <w:r>
        <w:t xml:space="preserve">     2) </w:t>
      </w:r>
      <w:r w:rsidR="00E864DC">
        <w:t>Value Area</w:t>
      </w:r>
      <w:r w:rsidR="00BF107A">
        <w:t xml:space="preserve"> and</w:t>
      </w:r>
      <w:r w:rsidR="00621394">
        <w:t xml:space="preserve"> POC</w:t>
      </w:r>
    </w:p>
    <w:p w:rsidR="00281679" w:rsidRDefault="00C50D5D" w:rsidP="00281679">
      <w:pPr>
        <w:pStyle w:val="ListParagraph"/>
        <w:spacing w:after="0"/>
      </w:pPr>
      <w:r>
        <w:t xml:space="preserve">     3) </w:t>
      </w:r>
      <w:r w:rsidR="00E864DC">
        <w:t>Value Area</w:t>
      </w:r>
      <w:r w:rsidR="00A3271C">
        <w:t>, POC</w:t>
      </w:r>
      <w:r w:rsidR="00BF107A">
        <w:t xml:space="preserve"> and</w:t>
      </w:r>
      <w:r w:rsidR="00A3271C">
        <w:t xml:space="preserve"> </w:t>
      </w:r>
      <w:r w:rsidR="00E864DC">
        <w:t>High Low</w:t>
      </w:r>
    </w:p>
    <w:p w:rsidR="00F875DE" w:rsidRDefault="00281679" w:rsidP="00281679">
      <w:pPr>
        <w:pStyle w:val="ListParagraph"/>
        <w:spacing w:after="0"/>
      </w:pPr>
      <w:r>
        <w:t xml:space="preserve">     </w:t>
      </w:r>
      <w:r w:rsidR="00F875DE" w:rsidRPr="002D421C">
        <w:rPr>
          <w:b/>
        </w:rPr>
        <w:t>Hot</w:t>
      </w:r>
      <w:r w:rsidR="009D4E88" w:rsidRPr="002D421C">
        <w:rPr>
          <w:b/>
        </w:rPr>
        <w:t>-</w:t>
      </w:r>
      <w:r w:rsidR="00F875DE" w:rsidRPr="002D421C">
        <w:rPr>
          <w:b/>
        </w:rPr>
        <w:t>key:</w:t>
      </w:r>
      <w:r w:rsidR="00F875DE" w:rsidRPr="000D6A83">
        <w:t xml:space="preserve"> </w:t>
      </w:r>
      <w:r w:rsidR="00F875DE">
        <w:t xml:space="preserve">This can be changed without bringing up the parameters </w:t>
      </w:r>
      <w:r w:rsidR="00555EFE">
        <w:t>with</w:t>
      </w:r>
      <w:r w:rsidR="00F875DE">
        <w:t xml:space="preserve"> the </w:t>
      </w:r>
      <w:r w:rsidR="00F875DE" w:rsidRPr="002D421C">
        <w:rPr>
          <w:b/>
        </w:rPr>
        <w:t>“</w:t>
      </w:r>
      <w:r w:rsidR="00747E37" w:rsidRPr="002D421C">
        <w:rPr>
          <w:b/>
        </w:rPr>
        <w:t>L</w:t>
      </w:r>
      <w:r w:rsidR="00F875DE" w:rsidRPr="002D421C">
        <w:rPr>
          <w:b/>
        </w:rPr>
        <w:t>”</w:t>
      </w:r>
      <w:r w:rsidR="00F875DE">
        <w:t xml:space="preserve"> key</w:t>
      </w:r>
    </w:p>
    <w:p w:rsidR="00A71B24" w:rsidRPr="00AD073D" w:rsidRDefault="008257CE" w:rsidP="007A5195">
      <w:pPr>
        <w:pStyle w:val="ListParagraph"/>
        <w:numPr>
          <w:ilvl w:val="0"/>
          <w:numId w:val="8"/>
        </w:numPr>
        <w:spacing w:after="0"/>
        <w:ind w:left="720"/>
      </w:pPr>
      <w:r w:rsidRPr="00AD073D">
        <w:rPr>
          <w:b/>
        </w:rPr>
        <w:t>Profile Lines C</w:t>
      </w:r>
      <w:r w:rsidR="00A71B24" w:rsidRPr="00AD073D">
        <w:rPr>
          <w:b/>
        </w:rPr>
        <w:t>olour 1</w:t>
      </w:r>
    </w:p>
    <w:p w:rsidR="008257CE" w:rsidRDefault="008257CE" w:rsidP="007A5195">
      <w:pPr>
        <w:pStyle w:val="ListParagraph"/>
        <w:spacing w:after="0"/>
      </w:pPr>
      <w:r>
        <w:t>Colo</w:t>
      </w:r>
      <w:r w:rsidR="00A71B24">
        <w:t>u</w:t>
      </w:r>
      <w:r>
        <w:t xml:space="preserve">r of </w:t>
      </w:r>
      <w:r w:rsidR="002341CA">
        <w:t xml:space="preserve">schedule </w:t>
      </w:r>
      <w:r w:rsidR="00A71B24">
        <w:t>1</w:t>
      </w:r>
      <w:r>
        <w:t xml:space="preserve"> lines</w:t>
      </w:r>
    </w:p>
    <w:p w:rsidR="008257CE" w:rsidRPr="00AD073D" w:rsidRDefault="008257CE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 Lines Colour 2</w:t>
      </w:r>
    </w:p>
    <w:p w:rsidR="00A71B24" w:rsidRDefault="00A71B24" w:rsidP="007A5195">
      <w:pPr>
        <w:pStyle w:val="ListParagraph"/>
        <w:spacing w:after="0"/>
      </w:pPr>
      <w:r>
        <w:t xml:space="preserve">Colour of </w:t>
      </w:r>
      <w:r w:rsidR="002341CA">
        <w:t xml:space="preserve">schedule </w:t>
      </w:r>
      <w:r>
        <w:t>2</w:t>
      </w:r>
      <w:r w:rsidR="002341CA">
        <w:t xml:space="preserve"> </w:t>
      </w:r>
      <w:r>
        <w:t>lines</w:t>
      </w:r>
    </w:p>
    <w:p w:rsidR="00A71B24" w:rsidRPr="00AD073D" w:rsidRDefault="00A71B24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 Lines Colour 3</w:t>
      </w:r>
    </w:p>
    <w:p w:rsidR="00A71B24" w:rsidRDefault="00A71B24" w:rsidP="007A5195">
      <w:pPr>
        <w:pStyle w:val="ListParagraph"/>
        <w:spacing w:after="0"/>
      </w:pPr>
      <w:r>
        <w:t xml:space="preserve">Colour of </w:t>
      </w:r>
      <w:r w:rsidR="002341CA">
        <w:t xml:space="preserve">schedule </w:t>
      </w:r>
      <w:r>
        <w:t>3 lines</w:t>
      </w:r>
    </w:p>
    <w:p w:rsidR="00AD073D" w:rsidRPr="00AD073D" w:rsidRDefault="00A71B24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 Lines Colour 4</w:t>
      </w:r>
    </w:p>
    <w:p w:rsidR="00A71B24" w:rsidRDefault="00A71B24" w:rsidP="007A5195">
      <w:pPr>
        <w:pStyle w:val="ListParagraph"/>
        <w:spacing w:after="0"/>
      </w:pPr>
      <w:r>
        <w:t>Colour of schedule 4 lines</w:t>
      </w:r>
    </w:p>
    <w:p w:rsidR="006E5041" w:rsidRPr="00AD073D" w:rsidRDefault="006E5041" w:rsidP="006E5041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Profile Lines Colour 5</w:t>
      </w:r>
    </w:p>
    <w:p w:rsidR="006E5041" w:rsidRDefault="006E5041" w:rsidP="006E5041">
      <w:pPr>
        <w:pStyle w:val="ListParagraph"/>
        <w:spacing w:after="0"/>
      </w:pPr>
      <w:r>
        <w:t>Colour of schedule 5 lines</w:t>
      </w:r>
    </w:p>
    <w:p w:rsidR="006E5041" w:rsidRPr="00AD073D" w:rsidRDefault="006E5041" w:rsidP="006E5041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Colour </w:t>
      </w:r>
      <w:r>
        <w:rPr>
          <w:b/>
        </w:rPr>
        <w:t>6</w:t>
      </w:r>
    </w:p>
    <w:p w:rsidR="006E5041" w:rsidRDefault="006E5041" w:rsidP="006E5041">
      <w:pPr>
        <w:pStyle w:val="ListParagraph"/>
        <w:spacing w:after="0"/>
      </w:pPr>
      <w:r>
        <w:t>Colour of schedule 6 lines</w:t>
      </w:r>
    </w:p>
    <w:p w:rsidR="006E5041" w:rsidRPr="00AD073D" w:rsidRDefault="006E5041" w:rsidP="006E5041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Colour </w:t>
      </w:r>
      <w:r>
        <w:rPr>
          <w:b/>
        </w:rPr>
        <w:t>7</w:t>
      </w:r>
    </w:p>
    <w:p w:rsidR="006E5041" w:rsidRDefault="006E5041" w:rsidP="006E5041">
      <w:pPr>
        <w:pStyle w:val="ListParagraph"/>
        <w:spacing w:after="0"/>
      </w:pPr>
      <w:r>
        <w:t>Colour of schedule 7 lines</w:t>
      </w:r>
    </w:p>
    <w:p w:rsidR="00A71B24" w:rsidRPr="00AD073D" w:rsidRDefault="008257CE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 Lines C</w:t>
      </w:r>
      <w:r w:rsidR="00AD073D">
        <w:rPr>
          <w:b/>
        </w:rPr>
        <w:t>olour Developing</w:t>
      </w:r>
    </w:p>
    <w:p w:rsidR="008257CE" w:rsidRDefault="008257CE" w:rsidP="007A5195">
      <w:pPr>
        <w:pStyle w:val="ListParagraph"/>
        <w:spacing w:after="0"/>
      </w:pPr>
      <w:r>
        <w:t>Colo</w:t>
      </w:r>
      <w:r w:rsidR="00A71B24">
        <w:t>u</w:t>
      </w:r>
      <w:r>
        <w:t>r of developing lines (</w:t>
      </w:r>
      <w:r w:rsidR="00DA67C7">
        <w:t>A</w:t>
      </w:r>
      <w:r w:rsidR="004909AE">
        <w:t xml:space="preserve">pplies to </w:t>
      </w:r>
      <w:r w:rsidR="00DA67C7">
        <w:t xml:space="preserve">the </w:t>
      </w:r>
      <w:r w:rsidR="005A47E4">
        <w:t xml:space="preserve">current </w:t>
      </w:r>
      <w:r w:rsidR="004909AE">
        <w:t xml:space="preserve">active </w:t>
      </w:r>
      <w:r>
        <w:t xml:space="preserve">schedule </w:t>
      </w:r>
      <w:r w:rsidR="004909AE">
        <w:t>during its session hours</w:t>
      </w:r>
      <w:r>
        <w:t>)</w:t>
      </w:r>
    </w:p>
    <w:p w:rsidR="00DA67C7" w:rsidRPr="00AD073D" w:rsidRDefault="00DA67C7" w:rsidP="00DA67C7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5A47E4">
        <w:rPr>
          <w:b/>
        </w:rPr>
        <w:t>Width Horizontal</w:t>
      </w:r>
    </w:p>
    <w:p w:rsidR="00DA67C7" w:rsidRDefault="005A47E4" w:rsidP="00DA67C7">
      <w:pPr>
        <w:pStyle w:val="ListParagraph"/>
        <w:spacing w:after="0"/>
      </w:pPr>
      <w:r>
        <w:t>Set the width of the horizontal lines</w:t>
      </w:r>
    </w:p>
    <w:p w:rsidR="005A47E4" w:rsidRPr="00AD073D" w:rsidRDefault="005A47E4" w:rsidP="005A47E4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>
        <w:rPr>
          <w:b/>
        </w:rPr>
        <w:t>Width Vertical</w:t>
      </w:r>
    </w:p>
    <w:p w:rsidR="005A47E4" w:rsidRDefault="005A47E4" w:rsidP="005A47E4">
      <w:pPr>
        <w:pStyle w:val="ListParagraph"/>
        <w:spacing w:after="0"/>
      </w:pPr>
      <w:r>
        <w:t>Set the width of the vertical lines (0 removes them from the chart)</w:t>
      </w:r>
    </w:p>
    <w:p w:rsidR="005A47E4" w:rsidRPr="00AD073D" w:rsidRDefault="005A47E4" w:rsidP="005A47E4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>
        <w:rPr>
          <w:b/>
        </w:rPr>
        <w:t>Titles</w:t>
      </w:r>
    </w:p>
    <w:p w:rsidR="005A47E4" w:rsidRDefault="005A47E4" w:rsidP="005A47E4">
      <w:pPr>
        <w:pStyle w:val="ListParagraph"/>
        <w:spacing w:after="0"/>
      </w:pPr>
      <w:r>
        <w:t>Choose the title</w:t>
      </w:r>
      <w:r w:rsidR="00F31F1A">
        <w:t>s</w:t>
      </w:r>
      <w:r>
        <w:t xml:space="preserve"> to be displayed on the chart</w:t>
      </w:r>
    </w:p>
    <w:p w:rsidR="005A47E4" w:rsidRPr="004D49D6" w:rsidRDefault="005A47E4" w:rsidP="005A47E4">
      <w:pPr>
        <w:pStyle w:val="ListParagraph"/>
        <w:spacing w:after="0"/>
      </w:pPr>
      <w:r>
        <w:t xml:space="preserve">      1) Hidden</w:t>
      </w:r>
    </w:p>
    <w:p w:rsidR="005A47E4" w:rsidRPr="004D49D6" w:rsidRDefault="005A47E4" w:rsidP="005A47E4">
      <w:pPr>
        <w:pStyle w:val="ListParagraph"/>
        <w:spacing w:after="0"/>
      </w:pPr>
      <w:r>
        <w:t xml:space="preserve">      2) Session</w:t>
      </w:r>
    </w:p>
    <w:p w:rsidR="005A47E4" w:rsidRPr="004D49D6" w:rsidRDefault="005A47E4" w:rsidP="005A47E4">
      <w:pPr>
        <w:pStyle w:val="ListParagraph"/>
        <w:spacing w:after="0"/>
      </w:pPr>
      <w:r>
        <w:t xml:space="preserve">      3) Interval</w:t>
      </w:r>
    </w:p>
    <w:p w:rsidR="005A47E4" w:rsidRDefault="005A47E4" w:rsidP="005A47E4">
      <w:pPr>
        <w:pStyle w:val="ListParagraph"/>
        <w:spacing w:after="0"/>
      </w:pPr>
      <w:r>
        <w:t xml:space="preserve">      4) Session + Interval</w:t>
      </w:r>
    </w:p>
    <w:p w:rsidR="007A05A5" w:rsidRPr="00AD073D" w:rsidRDefault="007A05A5" w:rsidP="007A05A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>
        <w:rPr>
          <w:b/>
        </w:rPr>
        <w:t>Titles Statistics</w:t>
      </w:r>
    </w:p>
    <w:p w:rsidR="007A05A5" w:rsidRDefault="007A05A5" w:rsidP="007A05A5">
      <w:pPr>
        <w:pStyle w:val="ListParagraph"/>
        <w:spacing w:after="0"/>
      </w:pPr>
      <w:r>
        <w:t>Choose the simple statistics to display alongside the titles on the chart</w:t>
      </w:r>
    </w:p>
    <w:p w:rsidR="007A05A5" w:rsidRPr="004D49D6" w:rsidRDefault="007A05A5" w:rsidP="007A05A5">
      <w:pPr>
        <w:pStyle w:val="ListParagraph"/>
        <w:spacing w:after="0"/>
      </w:pPr>
      <w:r>
        <w:t xml:space="preserve">      1) Hidden</w:t>
      </w:r>
    </w:p>
    <w:p w:rsidR="007A05A5" w:rsidRPr="004D49D6" w:rsidRDefault="007A05A5" w:rsidP="007A05A5">
      <w:pPr>
        <w:pStyle w:val="ListParagraph"/>
        <w:spacing w:after="0"/>
      </w:pPr>
      <w:r>
        <w:t xml:space="preserve">      2) </w:t>
      </w:r>
      <w:r w:rsidR="00D27895">
        <w:t xml:space="preserve">POC Line             (TPO </w:t>
      </w:r>
      <w:proofErr w:type="gramStart"/>
      <w:r w:rsidR="00D27895">
        <w:t>Across</w:t>
      </w:r>
      <w:proofErr w:type="gramEnd"/>
      <w:r w:rsidR="00D27895">
        <w:t xml:space="preserve"> POC / Num Periods)</w:t>
      </w:r>
    </w:p>
    <w:p w:rsidR="007A05A5" w:rsidRPr="004D49D6" w:rsidRDefault="007A05A5" w:rsidP="007A05A5">
      <w:pPr>
        <w:pStyle w:val="ListParagraph"/>
        <w:spacing w:after="0"/>
      </w:pPr>
      <w:r>
        <w:t xml:space="preserve">      3) </w:t>
      </w:r>
      <w:r w:rsidR="00D27895">
        <w:t xml:space="preserve">POC Area            (TPO </w:t>
      </w:r>
      <w:proofErr w:type="gramStart"/>
      <w:r w:rsidR="00D27895">
        <w:t>Across</w:t>
      </w:r>
      <w:proofErr w:type="gramEnd"/>
      <w:r w:rsidR="00D27895">
        <w:t xml:space="preserve"> POC / Num TPO)</w:t>
      </w:r>
    </w:p>
    <w:p w:rsidR="00D27895" w:rsidRDefault="007A05A5" w:rsidP="00D27895">
      <w:pPr>
        <w:pStyle w:val="ListParagraph"/>
        <w:spacing w:after="0"/>
        <w:rPr>
          <w:b/>
        </w:rPr>
      </w:pPr>
      <w:r>
        <w:t xml:space="preserve">      4) </w:t>
      </w:r>
      <w:r w:rsidR="00D27895">
        <w:t xml:space="preserve">POC Line   </w:t>
      </w:r>
      <w:r w:rsidR="00583FE9">
        <w:t xml:space="preserve"> </w:t>
      </w:r>
      <w:proofErr w:type="gramStart"/>
      <w:r w:rsidR="00D27895">
        <w:t>+  POC</w:t>
      </w:r>
      <w:proofErr w:type="gramEnd"/>
      <w:r w:rsidR="00D27895">
        <w:t xml:space="preserve"> Above/Below</w:t>
      </w:r>
    </w:p>
    <w:p w:rsidR="00D27895" w:rsidRDefault="00D27895" w:rsidP="00D27895">
      <w:pPr>
        <w:pStyle w:val="ListParagraph"/>
        <w:spacing w:after="0"/>
        <w:rPr>
          <w:b/>
        </w:rPr>
      </w:pPr>
      <w:r>
        <w:t xml:space="preserve">      5) POC Area   </w:t>
      </w:r>
      <w:proofErr w:type="gramStart"/>
      <w:r>
        <w:t>+  POC</w:t>
      </w:r>
      <w:proofErr w:type="gramEnd"/>
      <w:r>
        <w:t xml:space="preserve"> Above/Below </w:t>
      </w:r>
    </w:p>
    <w:p w:rsidR="00D27895" w:rsidRDefault="00D27895" w:rsidP="00D27895">
      <w:pPr>
        <w:pStyle w:val="ListParagraph"/>
        <w:spacing w:after="0"/>
        <w:rPr>
          <w:b/>
        </w:rPr>
      </w:pPr>
      <w:r>
        <w:t xml:space="preserve">      6) POC Above/Below</w:t>
      </w:r>
    </w:p>
    <w:p w:rsidR="005A47E4" w:rsidRPr="00AD073D" w:rsidRDefault="005A47E4" w:rsidP="007A05A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F31F1A">
        <w:rPr>
          <w:b/>
        </w:rPr>
        <w:t>Titles Size</w:t>
      </w:r>
    </w:p>
    <w:p w:rsidR="005A47E4" w:rsidRDefault="005A47E4" w:rsidP="005A47E4">
      <w:pPr>
        <w:pStyle w:val="ListParagraph"/>
        <w:spacing w:after="0"/>
      </w:pPr>
      <w:r>
        <w:t xml:space="preserve">Set the </w:t>
      </w:r>
      <w:r w:rsidR="00F31F1A">
        <w:t>text size of the titles</w:t>
      </w:r>
    </w:p>
    <w:p w:rsidR="00DA67C7" w:rsidRPr="00AD073D" w:rsidRDefault="00DA67C7" w:rsidP="00DA67C7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F31F1A">
        <w:rPr>
          <w:b/>
        </w:rPr>
        <w:t>Titles Font</w:t>
      </w:r>
    </w:p>
    <w:p w:rsidR="00DA67C7" w:rsidRDefault="00F31F1A" w:rsidP="00DA67C7">
      <w:pPr>
        <w:pStyle w:val="ListParagraph"/>
        <w:spacing w:after="0"/>
      </w:pPr>
      <w:r>
        <w:t>Set the font of the titles</w:t>
      </w:r>
    </w:p>
    <w:p w:rsidR="00DA67C7" w:rsidRPr="00AD073D" w:rsidRDefault="00DA67C7" w:rsidP="00DA67C7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F31F1A">
        <w:rPr>
          <w:b/>
        </w:rPr>
        <w:t>VA Style</w:t>
      </w:r>
    </w:p>
    <w:p w:rsidR="00DA67C7" w:rsidRDefault="00F31F1A" w:rsidP="00DA67C7">
      <w:pPr>
        <w:pStyle w:val="ListParagraph"/>
        <w:spacing w:after="0"/>
      </w:pPr>
      <w:r>
        <w:t xml:space="preserve">Set the style for the Value Area </w:t>
      </w:r>
      <w:r w:rsidR="00AC11FC">
        <w:t xml:space="preserve">horizontal </w:t>
      </w:r>
      <w:r>
        <w:t>lines</w:t>
      </w:r>
    </w:p>
    <w:p w:rsidR="00F31F1A" w:rsidRPr="00AD073D" w:rsidRDefault="00F31F1A" w:rsidP="00F31F1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>
        <w:rPr>
          <w:b/>
        </w:rPr>
        <w:t>POC Style</w:t>
      </w:r>
    </w:p>
    <w:p w:rsidR="00F31F1A" w:rsidRDefault="00F31F1A" w:rsidP="00F31F1A">
      <w:pPr>
        <w:pStyle w:val="ListParagraph"/>
        <w:spacing w:after="0"/>
      </w:pPr>
      <w:r>
        <w:t xml:space="preserve">Set the style for the Point Of Control </w:t>
      </w:r>
      <w:r w:rsidR="00AC11FC">
        <w:t xml:space="preserve">horizontal </w:t>
      </w:r>
      <w:r>
        <w:t>line</w:t>
      </w:r>
    </w:p>
    <w:p w:rsidR="00F31F1A" w:rsidRPr="00AD073D" w:rsidRDefault="00F31F1A" w:rsidP="00F31F1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AC11FC">
        <w:rPr>
          <w:b/>
        </w:rPr>
        <w:t xml:space="preserve">High Low </w:t>
      </w:r>
      <w:r>
        <w:rPr>
          <w:b/>
        </w:rPr>
        <w:t>Style</w:t>
      </w:r>
    </w:p>
    <w:p w:rsidR="00F31F1A" w:rsidRDefault="00F31F1A" w:rsidP="00F31F1A">
      <w:pPr>
        <w:pStyle w:val="ListParagraph"/>
        <w:spacing w:after="0"/>
      </w:pPr>
      <w:r>
        <w:lastRenderedPageBreak/>
        <w:t xml:space="preserve">Set the style for the </w:t>
      </w:r>
      <w:r w:rsidR="00AC11FC">
        <w:t xml:space="preserve">High and Low horizontal </w:t>
      </w:r>
      <w:r>
        <w:t>lines</w:t>
      </w:r>
    </w:p>
    <w:p w:rsidR="00F31F1A" w:rsidRPr="00AD073D" w:rsidRDefault="00F31F1A" w:rsidP="00F31F1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AC11FC">
        <w:rPr>
          <w:b/>
        </w:rPr>
        <w:t xml:space="preserve">Start End </w:t>
      </w:r>
      <w:r>
        <w:rPr>
          <w:b/>
        </w:rPr>
        <w:t>Style</w:t>
      </w:r>
    </w:p>
    <w:p w:rsidR="00F31F1A" w:rsidRDefault="00F31F1A" w:rsidP="00F31F1A">
      <w:pPr>
        <w:pStyle w:val="ListParagraph"/>
        <w:spacing w:after="0"/>
      </w:pPr>
      <w:r>
        <w:t xml:space="preserve">Set the style for the </w:t>
      </w:r>
      <w:r w:rsidR="00AC11FC">
        <w:t xml:space="preserve">Start date and End date vertical </w:t>
      </w:r>
      <w:r>
        <w:t>lines</w:t>
      </w:r>
    </w:p>
    <w:p w:rsidR="006E4362" w:rsidRPr="00AD073D" w:rsidRDefault="008257CE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</w:t>
      </w:r>
      <w:r w:rsidR="00AD073D">
        <w:rPr>
          <w:b/>
        </w:rPr>
        <w:t xml:space="preserve"> Lines Extend </w:t>
      </w:r>
      <w:r w:rsidR="00AC11FC">
        <w:rPr>
          <w:b/>
        </w:rPr>
        <w:t>Active</w:t>
      </w:r>
      <w:r w:rsidR="00AD073D">
        <w:rPr>
          <w:b/>
        </w:rPr>
        <w:t xml:space="preserve"> </w:t>
      </w:r>
      <w:r w:rsidR="009031F2">
        <w:rPr>
          <w:b/>
        </w:rPr>
        <w:t>Schedule</w:t>
      </w:r>
    </w:p>
    <w:p w:rsidR="005E0915" w:rsidRDefault="006E4362" w:rsidP="005E0915">
      <w:pPr>
        <w:pStyle w:val="ListParagraph"/>
        <w:spacing w:after="0"/>
      </w:pPr>
      <w:r>
        <w:t xml:space="preserve">Extends the </w:t>
      </w:r>
      <w:r w:rsidR="00F072FA">
        <w:t xml:space="preserve">value area lines from the </w:t>
      </w:r>
      <w:r w:rsidR="00F31F1A">
        <w:t xml:space="preserve">previous active </w:t>
      </w:r>
      <w:r>
        <w:t>s</w:t>
      </w:r>
      <w:r w:rsidR="008257CE">
        <w:t xml:space="preserve">chedule </w:t>
      </w:r>
      <w:r w:rsidR="00F072FA">
        <w:t xml:space="preserve">up to </w:t>
      </w:r>
      <w:r w:rsidR="009031F2">
        <w:t xml:space="preserve">the </w:t>
      </w:r>
      <w:r w:rsidR="00AC11FC">
        <w:t>current</w:t>
      </w:r>
      <w:r w:rsidR="009031F2">
        <w:t xml:space="preserve"> </w:t>
      </w:r>
      <w:r w:rsidR="00F31F1A">
        <w:t xml:space="preserve">active </w:t>
      </w:r>
      <w:r w:rsidR="00F072FA">
        <w:t>schedule</w:t>
      </w:r>
    </w:p>
    <w:p w:rsidR="005E0915" w:rsidRDefault="005E0915" w:rsidP="005E0915">
      <w:pPr>
        <w:pStyle w:val="Heading3"/>
        <w:ind w:firstLine="360"/>
      </w:pPr>
      <w:r>
        <w:t>========== Overall Volume =======</w:t>
      </w:r>
      <w:r w:rsidR="001D6DA2">
        <w:t>==</w:t>
      </w:r>
    </w:p>
    <w:p w:rsidR="005E0915" w:rsidRPr="00AD073D" w:rsidRDefault="005E0915" w:rsidP="005E091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Overall Volume</w:t>
      </w:r>
    </w:p>
    <w:p w:rsidR="005E0915" w:rsidRDefault="00726E52" w:rsidP="004D49D6">
      <w:pPr>
        <w:pStyle w:val="ListParagraph"/>
        <w:spacing w:after="0"/>
      </w:pPr>
      <w:r>
        <w:t xml:space="preserve">Choose the </w:t>
      </w:r>
      <w:r w:rsidR="005E0915">
        <w:t xml:space="preserve">graphic profile </w:t>
      </w:r>
      <w:r w:rsidR="008A327C">
        <w:t xml:space="preserve">to be </w:t>
      </w:r>
      <w:r w:rsidR="005E0915">
        <w:t>overlaid inline on the chart.</w:t>
      </w:r>
    </w:p>
    <w:p w:rsidR="005E0915" w:rsidRPr="004D49D6" w:rsidRDefault="00C50D5D" w:rsidP="0014787E">
      <w:pPr>
        <w:pStyle w:val="ListParagraph"/>
        <w:spacing w:after="0"/>
      </w:pPr>
      <w:r>
        <w:t xml:space="preserve">      1) </w:t>
      </w:r>
      <w:r w:rsidR="005E0915">
        <w:t>Hidden</w:t>
      </w:r>
    </w:p>
    <w:p w:rsidR="005E0915" w:rsidRPr="004D49D6" w:rsidRDefault="00C50D5D" w:rsidP="003A5184">
      <w:pPr>
        <w:pStyle w:val="ListParagraph"/>
        <w:spacing w:after="0"/>
      </w:pPr>
      <w:r>
        <w:t xml:space="preserve">      2) </w:t>
      </w:r>
      <w:r w:rsidR="005E0915">
        <w:t>Profile</w:t>
      </w:r>
    </w:p>
    <w:p w:rsidR="005E0915" w:rsidRPr="004D49D6" w:rsidRDefault="00C50D5D" w:rsidP="003A5184">
      <w:pPr>
        <w:pStyle w:val="ListParagraph"/>
        <w:spacing w:after="0"/>
      </w:pPr>
      <w:r>
        <w:t xml:space="preserve">      3) </w:t>
      </w:r>
      <w:r w:rsidR="005E0915">
        <w:t>Profile and Volume</w:t>
      </w:r>
    </w:p>
    <w:p w:rsidR="005E0915" w:rsidRDefault="00C50D5D" w:rsidP="003A5184">
      <w:pPr>
        <w:pStyle w:val="ListParagraph"/>
        <w:spacing w:after="0"/>
      </w:pPr>
      <w:r>
        <w:t xml:space="preserve">      4) </w:t>
      </w:r>
      <w:r w:rsidR="005E0915">
        <w:t>Volume</w:t>
      </w:r>
    </w:p>
    <w:p w:rsidR="005E0915" w:rsidRDefault="00C50D5D" w:rsidP="00E6309A">
      <w:pPr>
        <w:pStyle w:val="ListParagraph"/>
        <w:spacing w:after="0"/>
      </w:pPr>
      <w:r w:rsidRPr="00E6309A">
        <w:t xml:space="preserve">     </w:t>
      </w:r>
      <w:r w:rsidR="005E0915" w:rsidRPr="00980463">
        <w:rPr>
          <w:b/>
        </w:rPr>
        <w:t>Hot-key:</w:t>
      </w:r>
      <w:r w:rsidR="005E0915" w:rsidRPr="00247582">
        <w:t xml:space="preserve"> </w:t>
      </w:r>
      <w:r w:rsidR="005E0915">
        <w:t xml:space="preserve">This can be changed without bringing up the parameters list with the </w:t>
      </w:r>
      <w:r w:rsidR="005E0915" w:rsidRPr="00980463">
        <w:rPr>
          <w:b/>
        </w:rPr>
        <w:t>“M”</w:t>
      </w:r>
      <w:r w:rsidR="005E0915">
        <w:t xml:space="preserve"> key</w:t>
      </w:r>
    </w:p>
    <w:p w:rsidR="00634B10" w:rsidRPr="00AD073D" w:rsidRDefault="00634B10" w:rsidP="00634B10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Overall Volume Intervals</w:t>
      </w:r>
      <w:r w:rsidRPr="00AD073D">
        <w:t xml:space="preserve"> </w:t>
      </w:r>
    </w:p>
    <w:p w:rsidR="00634B10" w:rsidRDefault="00634B10" w:rsidP="004D49D6">
      <w:pPr>
        <w:pStyle w:val="ListParagraph"/>
        <w:spacing w:after="0"/>
      </w:pPr>
      <w:r>
        <w:t xml:space="preserve">Number of </w:t>
      </w:r>
      <w:r w:rsidR="000162D2">
        <w:t>Volume I</w:t>
      </w:r>
      <w:r>
        <w:t xml:space="preserve">nterval periods to calculate and display historically, e.g. </w:t>
      </w:r>
      <w:r w:rsidR="006D191E">
        <w:t>3</w:t>
      </w:r>
      <w:r>
        <w:t xml:space="preserve"> Days</w:t>
      </w:r>
    </w:p>
    <w:p w:rsidR="00634B10" w:rsidRPr="00AD073D" w:rsidRDefault="00634B10" w:rsidP="00634B10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Overall Volume Interval Period</w:t>
      </w:r>
    </w:p>
    <w:p w:rsidR="005D7F60" w:rsidRDefault="005D7F60" w:rsidP="005D7F60">
      <w:pPr>
        <w:pStyle w:val="ListParagraph"/>
        <w:spacing w:after="0"/>
      </w:pPr>
      <w:r>
        <w:t xml:space="preserve">Choose the timeframe for the volume intervals 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1) Days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2) Weeks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3) Months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4) Quarters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5) Years</w:t>
      </w:r>
    </w:p>
    <w:p w:rsidR="00634B10" w:rsidRPr="00AD073D" w:rsidRDefault="00634B10" w:rsidP="00634B10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 xml:space="preserve">Overall Volume </w:t>
      </w:r>
      <w:r w:rsidR="00BE7DD2">
        <w:rPr>
          <w:b/>
        </w:rPr>
        <w:t>TPO</w:t>
      </w:r>
      <w:r>
        <w:rPr>
          <w:b/>
        </w:rPr>
        <w:t xml:space="preserve"> Period</w:t>
      </w:r>
    </w:p>
    <w:p w:rsidR="00634B10" w:rsidRDefault="00634B10" w:rsidP="004D49D6">
      <w:pPr>
        <w:pStyle w:val="ListParagraph"/>
        <w:spacing w:after="0"/>
      </w:pPr>
      <w:r>
        <w:t xml:space="preserve">Timeframe for each </w:t>
      </w:r>
      <w:r w:rsidR="000162D2">
        <w:t xml:space="preserve">Volume </w:t>
      </w:r>
      <w:r>
        <w:t>TPO (Default 30 minutes)</w:t>
      </w:r>
    </w:p>
    <w:p w:rsidR="00A92D96" w:rsidRPr="00AD073D" w:rsidRDefault="00A92D96" w:rsidP="00A92D96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 xml:space="preserve">Overall Volume </w:t>
      </w:r>
      <w:r w:rsidR="00BE7DD2">
        <w:rPr>
          <w:b/>
        </w:rPr>
        <w:t>TPO</w:t>
      </w:r>
      <w:r>
        <w:rPr>
          <w:b/>
        </w:rPr>
        <w:t xml:space="preserve"> Outline</w:t>
      </w:r>
    </w:p>
    <w:p w:rsidR="00A92D96" w:rsidRDefault="00A92D96" w:rsidP="004D49D6">
      <w:pPr>
        <w:pStyle w:val="ListParagraph"/>
        <w:spacing w:after="0"/>
      </w:pPr>
      <w:r>
        <w:t xml:space="preserve">Outline </w:t>
      </w:r>
      <w:r w:rsidR="00187253">
        <w:t>s</w:t>
      </w:r>
      <w:r w:rsidR="00BC6CCE">
        <w:t xml:space="preserve">tyle for each row of the </w:t>
      </w:r>
      <w:r w:rsidR="00E30E09">
        <w:t>o</w:t>
      </w:r>
      <w:r>
        <w:t xml:space="preserve">verall </w:t>
      </w:r>
      <w:r w:rsidR="00E30E09">
        <w:t>v</w:t>
      </w:r>
      <w:r>
        <w:t xml:space="preserve">olume </w:t>
      </w:r>
      <w:r w:rsidR="00BC6CCE">
        <w:t>d</w:t>
      </w:r>
      <w:r>
        <w:t xml:space="preserve">isplay. (Default </w:t>
      </w:r>
      <w:r w:rsidR="004445E3">
        <w:t>s</w:t>
      </w:r>
      <w:r>
        <w:t>ingle line)</w:t>
      </w:r>
    </w:p>
    <w:p w:rsidR="00D801F0" w:rsidRDefault="0014787E" w:rsidP="003A5184">
      <w:pPr>
        <w:pStyle w:val="ListParagraph"/>
        <w:spacing w:after="0"/>
      </w:pPr>
      <w:r>
        <w:t xml:space="preserve">     1) </w:t>
      </w:r>
      <w:r w:rsidR="006E027A">
        <w:t>Hidden</w:t>
      </w:r>
    </w:p>
    <w:p w:rsidR="00D801F0" w:rsidRDefault="0014787E" w:rsidP="003A5184">
      <w:pPr>
        <w:pStyle w:val="ListParagraph"/>
        <w:spacing w:after="0"/>
      </w:pPr>
      <w:r>
        <w:t xml:space="preserve">     2) </w:t>
      </w:r>
      <w:r w:rsidR="006E027A">
        <w:t>Single Line</w:t>
      </w:r>
    </w:p>
    <w:p w:rsidR="00E86ACA" w:rsidRDefault="0014787E" w:rsidP="00E86ACA">
      <w:pPr>
        <w:pStyle w:val="ListParagraph"/>
        <w:spacing w:after="0"/>
      </w:pPr>
      <w:r>
        <w:t xml:space="preserve">     3) </w:t>
      </w:r>
      <w:r w:rsidR="006E027A">
        <w:t>Double line</w:t>
      </w:r>
    </w:p>
    <w:p w:rsidR="00A14484" w:rsidRPr="00A14484" w:rsidRDefault="004C297C" w:rsidP="00E86ACA">
      <w:pPr>
        <w:pStyle w:val="ListParagraph"/>
        <w:spacing w:after="0"/>
      </w:pPr>
      <w:r>
        <w:t xml:space="preserve">    </w:t>
      </w:r>
      <w:r w:rsidR="008754B5" w:rsidRPr="00C833D9">
        <w:rPr>
          <w:b/>
        </w:rPr>
        <w:t>Hot-key:</w:t>
      </w:r>
      <w:r w:rsidR="008754B5" w:rsidRPr="000D6A83">
        <w:t xml:space="preserve"> </w:t>
      </w:r>
      <w:r w:rsidR="008754B5" w:rsidRPr="005854AD">
        <w:t>This</w:t>
      </w:r>
      <w:r w:rsidR="008754B5">
        <w:t xml:space="preserve"> can be changed without bringing up the parameters list with the </w:t>
      </w:r>
      <w:r w:rsidR="008754B5" w:rsidRPr="00C833D9">
        <w:rPr>
          <w:b/>
        </w:rPr>
        <w:t>“K”</w:t>
      </w:r>
      <w:r w:rsidR="008754B5">
        <w:t xml:space="preserve"> key</w:t>
      </w:r>
    </w:p>
    <w:p w:rsidR="00A92D96" w:rsidRPr="00AD073D" w:rsidRDefault="00A92D96" w:rsidP="00A92D96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 xml:space="preserve">Overall Volume </w:t>
      </w:r>
      <w:r w:rsidR="00BE7DD2">
        <w:rPr>
          <w:b/>
        </w:rPr>
        <w:t>TPO</w:t>
      </w:r>
      <w:r>
        <w:rPr>
          <w:b/>
        </w:rPr>
        <w:t xml:space="preserve"> </w:t>
      </w:r>
      <w:r w:rsidR="00546241">
        <w:rPr>
          <w:b/>
        </w:rPr>
        <w:t>Size</w:t>
      </w:r>
    </w:p>
    <w:p w:rsidR="00546241" w:rsidRDefault="00546241" w:rsidP="004D49D6">
      <w:pPr>
        <w:pStyle w:val="ListParagraph"/>
        <w:spacing w:after="0"/>
      </w:pPr>
      <w:r>
        <w:t>Sets the price range between each TPO row (0 = auto)</w:t>
      </w:r>
    </w:p>
    <w:p w:rsidR="003A1A65" w:rsidRDefault="003A1A65" w:rsidP="005E091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3A1A65">
        <w:rPr>
          <w:b/>
        </w:rPr>
        <w:t xml:space="preserve">Overall Volume </w:t>
      </w:r>
      <w:r>
        <w:rPr>
          <w:b/>
        </w:rPr>
        <w:t>TPO</w:t>
      </w:r>
      <w:r w:rsidRPr="003A1A65">
        <w:rPr>
          <w:b/>
        </w:rPr>
        <w:t xml:space="preserve"> Off</w:t>
      </w:r>
      <w:r w:rsidR="00C50D5D">
        <w:rPr>
          <w:b/>
        </w:rPr>
        <w:t>se</w:t>
      </w:r>
      <w:r w:rsidRPr="003A1A65">
        <w:rPr>
          <w:b/>
        </w:rPr>
        <w:t>t (Bars)</w:t>
      </w:r>
    </w:p>
    <w:p w:rsidR="003A1A65" w:rsidRPr="003A1A65" w:rsidRDefault="003A1A65" w:rsidP="004D49D6">
      <w:pPr>
        <w:pStyle w:val="ListParagraph"/>
        <w:spacing w:after="0"/>
      </w:pPr>
      <w:r>
        <w:t xml:space="preserve">Set the </w:t>
      </w:r>
      <w:r w:rsidR="00494B45">
        <w:t>number of bars the overall volume is shifted right from the final bar</w:t>
      </w:r>
      <w:r>
        <w:t xml:space="preserve"> (Default </w:t>
      </w:r>
      <w:r w:rsidR="00494B45">
        <w:t>3</w:t>
      </w:r>
      <w:r>
        <w:t xml:space="preserve"> bars)</w:t>
      </w:r>
    </w:p>
    <w:p w:rsidR="00DB1C20" w:rsidRPr="00AD073D" w:rsidRDefault="00DB1C20" w:rsidP="00DB1C20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Overall Volume</w:t>
      </w:r>
      <w:r w:rsidRPr="00AD073D">
        <w:rPr>
          <w:b/>
        </w:rPr>
        <w:t xml:space="preserve"> </w:t>
      </w:r>
      <w:r>
        <w:rPr>
          <w:b/>
        </w:rPr>
        <w:t>Max Width (Bars)</w:t>
      </w:r>
    </w:p>
    <w:p w:rsidR="00DB1C20" w:rsidRDefault="00DB1C20" w:rsidP="00DB1C20">
      <w:pPr>
        <w:pStyle w:val="ListParagraph"/>
        <w:spacing w:after="0"/>
      </w:pPr>
      <w:r>
        <w:t>Set the maximum width in bars of the overall volume display (Default 9 bars)</w:t>
      </w:r>
    </w:p>
    <w:p w:rsidR="005E0915" w:rsidRPr="00AD073D" w:rsidRDefault="00F86DB0" w:rsidP="005E091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Overall Volume</w:t>
      </w:r>
      <w:r w:rsidRPr="00AD073D">
        <w:rPr>
          <w:b/>
        </w:rPr>
        <w:t xml:space="preserve"> </w:t>
      </w:r>
      <w:r w:rsidR="00DB1C20">
        <w:rPr>
          <w:b/>
        </w:rPr>
        <w:t>Custom Schedule</w:t>
      </w:r>
    </w:p>
    <w:p w:rsidR="005E0915" w:rsidRDefault="00DB1C20" w:rsidP="005E0915">
      <w:pPr>
        <w:pStyle w:val="ListParagraph"/>
        <w:spacing w:after="0"/>
      </w:pPr>
      <w:r>
        <w:t>Optional parameter to set a custom schedule for the overall volume</w:t>
      </w:r>
    </w:p>
    <w:p w:rsidR="0095428A" w:rsidRDefault="0095428A" w:rsidP="007A5195">
      <w:pPr>
        <w:pStyle w:val="Heading3"/>
        <w:ind w:firstLine="360"/>
      </w:pPr>
      <w:r>
        <w:t xml:space="preserve">========== </w:t>
      </w:r>
      <w:r w:rsidR="00AB3D9C">
        <w:t xml:space="preserve">Inline </w:t>
      </w:r>
      <w:r>
        <w:t>Charts</w:t>
      </w:r>
      <w:r w:rsidR="00044450">
        <w:t xml:space="preserve"> =========</w:t>
      </w:r>
    </w:p>
    <w:p w:rsidR="00481687" w:rsidRPr="00AD073D" w:rsidRDefault="007D78D9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F875DE">
        <w:rPr>
          <w:b/>
        </w:rPr>
        <w:t xml:space="preserve"> Charts</w:t>
      </w:r>
      <w:r w:rsidR="005818AC">
        <w:rPr>
          <w:b/>
        </w:rPr>
        <w:t xml:space="preserve"> Type</w:t>
      </w:r>
    </w:p>
    <w:p w:rsidR="00481687" w:rsidRDefault="00726E52" w:rsidP="004D49D6">
      <w:pPr>
        <w:pStyle w:val="ListParagraph"/>
        <w:spacing w:after="0"/>
      </w:pPr>
      <w:r>
        <w:t xml:space="preserve">Choose the </w:t>
      </w:r>
      <w:r w:rsidR="00481687">
        <w:t>graphic profile overlaid inline on the chart.</w:t>
      </w:r>
    </w:p>
    <w:p w:rsidR="00481687" w:rsidRPr="004D49D6" w:rsidRDefault="006D061C" w:rsidP="003A5184">
      <w:pPr>
        <w:pStyle w:val="ListParagraph"/>
        <w:spacing w:after="0"/>
      </w:pPr>
      <w:r>
        <w:t xml:space="preserve">     1) </w:t>
      </w:r>
      <w:r w:rsidR="00481687">
        <w:t>Hidden</w:t>
      </w:r>
    </w:p>
    <w:p w:rsidR="00481687" w:rsidRPr="004D49D6" w:rsidRDefault="006D061C" w:rsidP="003A5184">
      <w:pPr>
        <w:pStyle w:val="ListParagraph"/>
        <w:spacing w:after="0"/>
      </w:pPr>
      <w:r>
        <w:t xml:space="preserve">     2) </w:t>
      </w:r>
      <w:r w:rsidR="00481687">
        <w:t>Profile</w:t>
      </w:r>
    </w:p>
    <w:p w:rsidR="00481687" w:rsidRDefault="006D061C" w:rsidP="003A5184">
      <w:pPr>
        <w:pStyle w:val="ListParagraph"/>
        <w:spacing w:after="0"/>
      </w:pPr>
      <w:r>
        <w:t xml:space="preserve">     3) </w:t>
      </w:r>
      <w:r w:rsidR="00481687">
        <w:t>Profile and Volume</w:t>
      </w:r>
      <w:r w:rsidR="00675D64">
        <w:t xml:space="preserve"> Separate</w:t>
      </w:r>
    </w:p>
    <w:p w:rsidR="00675D64" w:rsidRDefault="00675D64" w:rsidP="00675D64">
      <w:pPr>
        <w:pStyle w:val="ListParagraph"/>
        <w:spacing w:after="0"/>
      </w:pPr>
      <w:r>
        <w:t xml:space="preserve">     4) Profile and Volume Opposing</w:t>
      </w:r>
    </w:p>
    <w:p w:rsidR="00675D64" w:rsidRDefault="006D061C" w:rsidP="006D061C">
      <w:pPr>
        <w:pStyle w:val="ListParagraph"/>
        <w:spacing w:after="0"/>
      </w:pPr>
      <w:r>
        <w:t xml:space="preserve">     </w:t>
      </w:r>
      <w:r w:rsidR="00675D64">
        <w:t>5) Profile and Volume</w:t>
      </w:r>
    </w:p>
    <w:p w:rsidR="006D061C" w:rsidRDefault="00675D64" w:rsidP="006D061C">
      <w:pPr>
        <w:pStyle w:val="ListParagraph"/>
        <w:spacing w:after="0"/>
      </w:pPr>
      <w:r>
        <w:t xml:space="preserve">     6</w:t>
      </w:r>
      <w:r w:rsidR="006D061C">
        <w:t xml:space="preserve">) </w:t>
      </w:r>
      <w:r w:rsidR="00481687">
        <w:t>Volume</w:t>
      </w:r>
    </w:p>
    <w:p w:rsidR="009120CD" w:rsidRDefault="006D061C" w:rsidP="006D061C">
      <w:pPr>
        <w:pStyle w:val="ListParagraph"/>
        <w:spacing w:after="0"/>
      </w:pPr>
      <w:r>
        <w:t xml:space="preserve">     </w:t>
      </w:r>
      <w:r w:rsidR="00481687" w:rsidRPr="007314AF">
        <w:rPr>
          <w:b/>
        </w:rPr>
        <w:t>Hot</w:t>
      </w:r>
      <w:r w:rsidR="005C0A42" w:rsidRPr="007314AF">
        <w:rPr>
          <w:b/>
        </w:rPr>
        <w:t>-</w:t>
      </w:r>
      <w:r w:rsidR="00481687" w:rsidRPr="007314AF">
        <w:rPr>
          <w:b/>
        </w:rPr>
        <w:t xml:space="preserve">key: </w:t>
      </w:r>
      <w:r w:rsidR="00481687">
        <w:t xml:space="preserve">This can be changed without bringing up the parameters list </w:t>
      </w:r>
      <w:r w:rsidR="00555EFE">
        <w:t>with</w:t>
      </w:r>
      <w:r w:rsidR="00481687">
        <w:t xml:space="preserve"> the </w:t>
      </w:r>
      <w:r w:rsidR="00481687" w:rsidRPr="007314AF">
        <w:rPr>
          <w:b/>
        </w:rPr>
        <w:t>“</w:t>
      </w:r>
      <w:r w:rsidR="00F31D3B" w:rsidRPr="007314AF">
        <w:rPr>
          <w:b/>
        </w:rPr>
        <w:t>N</w:t>
      </w:r>
      <w:r w:rsidR="00481687" w:rsidRPr="007314AF">
        <w:rPr>
          <w:b/>
        </w:rPr>
        <w:t>”</w:t>
      </w:r>
      <w:r w:rsidR="00481687">
        <w:t xml:space="preserve"> key</w:t>
      </w:r>
    </w:p>
    <w:p w:rsidR="00675D64" w:rsidRPr="00AD073D" w:rsidRDefault="00675D64" w:rsidP="00675D64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lastRenderedPageBreak/>
        <w:t xml:space="preserve">Inline Charts </w:t>
      </w:r>
      <w:r w:rsidR="0069098B">
        <w:rPr>
          <w:b/>
        </w:rPr>
        <w:t xml:space="preserve">Profile </w:t>
      </w:r>
      <w:r w:rsidR="005818AC">
        <w:rPr>
          <w:b/>
        </w:rPr>
        <w:t>Style</w:t>
      </w:r>
    </w:p>
    <w:p w:rsidR="00675D64" w:rsidRDefault="00675D64" w:rsidP="00675D64">
      <w:pPr>
        <w:pStyle w:val="ListParagraph"/>
        <w:spacing w:after="0"/>
      </w:pPr>
      <w:r>
        <w:t xml:space="preserve">Choose the </w:t>
      </w:r>
      <w:r w:rsidR="004626AF">
        <w:t xml:space="preserve">drawing </w:t>
      </w:r>
      <w:r w:rsidR="00D20312">
        <w:t xml:space="preserve">style for the inline </w:t>
      </w:r>
      <w:r w:rsidR="0069098B">
        <w:t xml:space="preserve">profile </w:t>
      </w:r>
      <w:r w:rsidR="00D20312">
        <w:t>chart</w:t>
      </w:r>
      <w:r w:rsidR="008153F4">
        <w:t>s</w:t>
      </w:r>
      <w:r>
        <w:t>.</w:t>
      </w:r>
    </w:p>
    <w:p w:rsidR="00675D64" w:rsidRPr="004D49D6" w:rsidRDefault="00675D64" w:rsidP="00675D64">
      <w:pPr>
        <w:pStyle w:val="ListParagraph"/>
        <w:spacing w:after="0"/>
      </w:pPr>
      <w:r>
        <w:t xml:space="preserve">     1) Graphics</w:t>
      </w:r>
    </w:p>
    <w:p w:rsidR="00675D64" w:rsidRPr="004D49D6" w:rsidRDefault="00675D64" w:rsidP="00675D64">
      <w:pPr>
        <w:pStyle w:val="ListParagraph"/>
        <w:spacing w:after="0"/>
      </w:pPr>
      <w:r>
        <w:t xml:space="preserve">     2) Letters</w:t>
      </w:r>
    </w:p>
    <w:p w:rsidR="00675D64" w:rsidRPr="004D49D6" w:rsidRDefault="00675D64" w:rsidP="00675D64">
      <w:pPr>
        <w:pStyle w:val="ListParagraph"/>
        <w:spacing w:after="0"/>
      </w:pPr>
      <w:r>
        <w:t xml:space="preserve">     3) Letters Expanded</w:t>
      </w:r>
    </w:p>
    <w:p w:rsidR="00675D64" w:rsidRDefault="00675D64" w:rsidP="00675D64">
      <w:pPr>
        <w:pStyle w:val="ListParagraph"/>
        <w:spacing w:after="0"/>
      </w:pPr>
      <w:r>
        <w:t xml:space="preserve">     </w:t>
      </w:r>
      <w:r w:rsidRPr="007314AF">
        <w:rPr>
          <w:b/>
        </w:rPr>
        <w:t xml:space="preserve">Hot-key: </w:t>
      </w:r>
      <w:r>
        <w:t xml:space="preserve">This can be changed without bringing up the parameters list with the </w:t>
      </w:r>
      <w:r w:rsidRPr="007314AF">
        <w:rPr>
          <w:b/>
        </w:rPr>
        <w:t>“</w:t>
      </w:r>
      <w:r w:rsidR="00152AD5">
        <w:rPr>
          <w:b/>
        </w:rPr>
        <w:t>7</w:t>
      </w:r>
      <w:r w:rsidRPr="007314AF">
        <w:rPr>
          <w:b/>
        </w:rPr>
        <w:t>”</w:t>
      </w:r>
      <w:r>
        <w:t xml:space="preserve"> key</w:t>
      </w:r>
    </w:p>
    <w:p w:rsidR="00EC1C42" w:rsidRPr="007B6BCE" w:rsidRDefault="00EC1C42" w:rsidP="00EC1C42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Pr="00AD073D">
        <w:rPr>
          <w:b/>
        </w:rPr>
        <w:t xml:space="preserve"> Charts </w:t>
      </w:r>
      <w:r w:rsidR="000A7457">
        <w:rPr>
          <w:b/>
        </w:rPr>
        <w:t>Graphic Join Style</w:t>
      </w:r>
    </w:p>
    <w:p w:rsidR="00EC1C42" w:rsidRDefault="00EC1C42" w:rsidP="00EC1C42">
      <w:pPr>
        <w:pStyle w:val="ListParagraph"/>
        <w:spacing w:after="0"/>
      </w:pPr>
      <w:r>
        <w:t xml:space="preserve">Drawing style of the joins between the TPO when </w:t>
      </w:r>
      <w:r w:rsidR="000A7457">
        <w:t xml:space="preserve">“Profile Style” is </w:t>
      </w:r>
      <w:r>
        <w:t>in Graphic mode</w:t>
      </w:r>
    </w:p>
    <w:p w:rsidR="00EC1C42" w:rsidRDefault="00EC1C42" w:rsidP="00EC1C42">
      <w:pPr>
        <w:pStyle w:val="ListParagraph"/>
        <w:spacing w:after="0"/>
      </w:pPr>
      <w:r>
        <w:t xml:space="preserve">     1) Hidden</w:t>
      </w:r>
    </w:p>
    <w:p w:rsidR="00EC1C42" w:rsidRDefault="00EC1C42" w:rsidP="00EC1C42">
      <w:pPr>
        <w:pStyle w:val="ListParagraph"/>
        <w:spacing w:after="0"/>
      </w:pPr>
      <w:r>
        <w:t xml:space="preserve">     2) Bars Single Line</w:t>
      </w:r>
    </w:p>
    <w:p w:rsidR="00EC1C42" w:rsidRDefault="00EC1C42" w:rsidP="00EC1C42">
      <w:pPr>
        <w:pStyle w:val="ListParagraph"/>
        <w:spacing w:after="0"/>
      </w:pPr>
      <w:r>
        <w:t xml:space="preserve">     3) Bars Double line</w:t>
      </w:r>
    </w:p>
    <w:p w:rsidR="00EC1C42" w:rsidRDefault="00EC1C42" w:rsidP="00EC1C42">
      <w:pPr>
        <w:pStyle w:val="ListParagraph"/>
        <w:spacing w:after="0"/>
      </w:pPr>
      <w:r>
        <w:t xml:space="preserve">     4) TPOs Single line</w:t>
      </w:r>
    </w:p>
    <w:p w:rsidR="00EC1C42" w:rsidRDefault="00EC1C42" w:rsidP="00EC1C42">
      <w:pPr>
        <w:pStyle w:val="ListParagraph"/>
        <w:spacing w:after="0"/>
      </w:pPr>
      <w:r>
        <w:t xml:space="preserve">     5) TPOs Double line</w:t>
      </w:r>
    </w:p>
    <w:p w:rsidR="00EC1C42" w:rsidRDefault="00EC1C42" w:rsidP="00EC1C42">
      <w:pPr>
        <w:pStyle w:val="ListParagraph"/>
        <w:spacing w:after="0"/>
      </w:pPr>
      <w:r>
        <w:t xml:space="preserve">     </w:t>
      </w:r>
      <w:r w:rsidRPr="00495137">
        <w:rPr>
          <w:b/>
        </w:rPr>
        <w:t>Hot-key:</w:t>
      </w:r>
      <w:r w:rsidRPr="007123C2">
        <w:t xml:space="preserve"> </w:t>
      </w:r>
      <w:r>
        <w:t xml:space="preserve">This can be changed without bringing up the parameters list with the </w:t>
      </w:r>
      <w:r w:rsidRPr="007314AF">
        <w:rPr>
          <w:b/>
        </w:rPr>
        <w:t>“J”</w:t>
      </w:r>
      <w:r>
        <w:t xml:space="preserve"> key</w:t>
      </w:r>
    </w:p>
    <w:p w:rsidR="00034D82" w:rsidRPr="00AD073D" w:rsidRDefault="00034D82" w:rsidP="00034D82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Pr="00AD073D">
        <w:rPr>
          <w:b/>
        </w:rPr>
        <w:t xml:space="preserve"> Charts </w:t>
      </w:r>
      <w:r>
        <w:rPr>
          <w:b/>
        </w:rPr>
        <w:t>T</w:t>
      </w:r>
      <w:r w:rsidR="00E574DB">
        <w:rPr>
          <w:b/>
        </w:rPr>
        <w:t>PO</w:t>
      </w:r>
      <w:r>
        <w:rPr>
          <w:b/>
        </w:rPr>
        <w:t xml:space="preserve"> Letters - Font</w:t>
      </w:r>
    </w:p>
    <w:p w:rsidR="00034D82" w:rsidRDefault="004A51DD" w:rsidP="00034D82">
      <w:pPr>
        <w:pStyle w:val="ListParagraph"/>
        <w:spacing w:after="0"/>
      </w:pPr>
      <w:r>
        <w:t>Text font for the inline chart TPO letters</w:t>
      </w:r>
    </w:p>
    <w:p w:rsidR="00034D82" w:rsidRPr="00AD073D" w:rsidRDefault="00034D82" w:rsidP="00034D82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Pr="00AD073D">
        <w:rPr>
          <w:b/>
        </w:rPr>
        <w:t xml:space="preserve"> Charts </w:t>
      </w:r>
      <w:r w:rsidR="004A51DD">
        <w:rPr>
          <w:b/>
        </w:rPr>
        <w:t>TPO Letters – Font Adjust</w:t>
      </w:r>
    </w:p>
    <w:p w:rsidR="004A51DD" w:rsidRDefault="00BA2D15" w:rsidP="004A51DD">
      <w:pPr>
        <w:pStyle w:val="ListParagraph"/>
        <w:spacing w:after="0"/>
      </w:pPr>
      <w:r>
        <w:t>Fine tune the automatic font scaling of the TPO letters</w:t>
      </w:r>
      <w:r w:rsidR="004A51DD">
        <w:t>.</w:t>
      </w:r>
    </w:p>
    <w:p w:rsidR="004A51DD" w:rsidRPr="004D49D6" w:rsidRDefault="004A51DD" w:rsidP="004A51DD">
      <w:pPr>
        <w:pStyle w:val="ListParagraph"/>
        <w:spacing w:after="0"/>
      </w:pPr>
      <w:r>
        <w:t xml:space="preserve">     1) </w:t>
      </w:r>
      <w:r w:rsidR="00BA2D15">
        <w:t>-3</w:t>
      </w:r>
    </w:p>
    <w:p w:rsidR="004A51DD" w:rsidRPr="004D49D6" w:rsidRDefault="004A51DD" w:rsidP="004A51DD">
      <w:pPr>
        <w:pStyle w:val="ListParagraph"/>
        <w:spacing w:after="0"/>
      </w:pPr>
      <w:r>
        <w:t xml:space="preserve">     2) </w:t>
      </w:r>
      <w:r w:rsidR="00BA2D15">
        <w:t>-2</w:t>
      </w:r>
    </w:p>
    <w:p w:rsidR="004A51DD" w:rsidRDefault="004A51DD" w:rsidP="004A51DD">
      <w:pPr>
        <w:pStyle w:val="ListParagraph"/>
        <w:spacing w:after="0"/>
      </w:pPr>
      <w:r>
        <w:t xml:space="preserve">     3) </w:t>
      </w:r>
      <w:r w:rsidR="00BA2D15">
        <w:t>-1</w:t>
      </w:r>
    </w:p>
    <w:p w:rsidR="004A51DD" w:rsidRDefault="004A51DD" w:rsidP="004A51DD">
      <w:pPr>
        <w:pStyle w:val="ListParagraph"/>
        <w:spacing w:after="0"/>
      </w:pPr>
      <w:r>
        <w:t xml:space="preserve">     4) </w:t>
      </w:r>
      <w:r w:rsidR="00BA2D15">
        <w:t xml:space="preserve">  0</w:t>
      </w:r>
    </w:p>
    <w:p w:rsidR="004A51DD" w:rsidRDefault="004A51DD" w:rsidP="004A51DD">
      <w:pPr>
        <w:pStyle w:val="ListParagraph"/>
        <w:spacing w:after="0"/>
      </w:pPr>
      <w:r>
        <w:t xml:space="preserve">     5) </w:t>
      </w:r>
      <w:r w:rsidR="00BA2D15">
        <w:t>+1</w:t>
      </w:r>
    </w:p>
    <w:p w:rsidR="00BA2D15" w:rsidRDefault="00BA2D15" w:rsidP="004A51DD">
      <w:pPr>
        <w:pStyle w:val="ListParagraph"/>
        <w:spacing w:after="0"/>
      </w:pPr>
      <w:r>
        <w:t xml:space="preserve">     6) +2</w:t>
      </w:r>
    </w:p>
    <w:p w:rsidR="004A51DD" w:rsidRDefault="004A51DD" w:rsidP="004A51DD">
      <w:pPr>
        <w:pStyle w:val="ListParagraph"/>
        <w:spacing w:after="0"/>
      </w:pPr>
      <w:r>
        <w:t xml:space="preserve">     </w:t>
      </w:r>
      <w:r w:rsidR="00BA2D15">
        <w:t>7</w:t>
      </w:r>
      <w:r>
        <w:t xml:space="preserve">) </w:t>
      </w:r>
      <w:r w:rsidR="00BA2D15">
        <w:t>+3</w:t>
      </w:r>
    </w:p>
    <w:p w:rsidR="00BA2D15" w:rsidRPr="00AD073D" w:rsidRDefault="00BA2D15" w:rsidP="00BA2D1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Pr="00AD073D">
        <w:rPr>
          <w:b/>
        </w:rPr>
        <w:t xml:space="preserve"> Charts </w:t>
      </w:r>
      <w:r>
        <w:rPr>
          <w:b/>
        </w:rPr>
        <w:t xml:space="preserve">TPO Letters – </w:t>
      </w:r>
      <w:r w:rsidR="00EC1C42">
        <w:rPr>
          <w:b/>
        </w:rPr>
        <w:t>Spaces</w:t>
      </w:r>
      <w:r>
        <w:rPr>
          <w:b/>
        </w:rPr>
        <w:t xml:space="preserve"> Adjust</w:t>
      </w:r>
    </w:p>
    <w:p w:rsidR="00BA2D15" w:rsidRDefault="00BA2D15" w:rsidP="00BA2D15">
      <w:pPr>
        <w:pStyle w:val="ListParagraph"/>
        <w:spacing w:after="0"/>
      </w:pPr>
      <w:r>
        <w:t>Fine tune the extra spaces between the TPO letters.</w:t>
      </w:r>
    </w:p>
    <w:p w:rsidR="00BA2D15" w:rsidRPr="004D49D6" w:rsidRDefault="00BA2D15" w:rsidP="00BA2D15">
      <w:pPr>
        <w:pStyle w:val="ListParagraph"/>
        <w:spacing w:after="0"/>
      </w:pPr>
      <w:r>
        <w:t xml:space="preserve">     1) </w:t>
      </w:r>
      <w:r w:rsidR="00654360">
        <w:t>0</w:t>
      </w:r>
    </w:p>
    <w:p w:rsidR="00BA2D15" w:rsidRPr="004D49D6" w:rsidRDefault="00BA2D15" w:rsidP="00BA2D15">
      <w:pPr>
        <w:pStyle w:val="ListParagraph"/>
        <w:spacing w:after="0"/>
      </w:pPr>
      <w:r>
        <w:t xml:space="preserve">     2) </w:t>
      </w:r>
      <w:r w:rsidR="00654360">
        <w:t>+1</w:t>
      </w:r>
    </w:p>
    <w:p w:rsidR="00BA2D15" w:rsidRDefault="00BA2D15" w:rsidP="00BA2D15">
      <w:pPr>
        <w:pStyle w:val="ListParagraph"/>
        <w:spacing w:after="0"/>
      </w:pPr>
      <w:r>
        <w:t xml:space="preserve">     3) </w:t>
      </w:r>
      <w:r w:rsidR="00654360">
        <w:t>+2</w:t>
      </w:r>
    </w:p>
    <w:p w:rsidR="009120CD" w:rsidRPr="00AD073D" w:rsidRDefault="007D78D9" w:rsidP="009120C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9120CD" w:rsidRPr="00AD073D">
        <w:rPr>
          <w:b/>
        </w:rPr>
        <w:t xml:space="preserve"> Charts Colour</w:t>
      </w:r>
    </w:p>
    <w:p w:rsidR="009120CD" w:rsidRDefault="009120CD" w:rsidP="009120CD">
      <w:pPr>
        <w:pStyle w:val="ListParagraph"/>
        <w:spacing w:after="0"/>
      </w:pPr>
      <w:r>
        <w:t xml:space="preserve">Colour for Default TPO rows within the graphic </w:t>
      </w:r>
      <w:r w:rsidR="007D78D9">
        <w:t>Inline</w:t>
      </w:r>
      <w:r>
        <w:t xml:space="preserve"> charts</w:t>
      </w:r>
    </w:p>
    <w:p w:rsidR="00481687" w:rsidRPr="00AD073D" w:rsidRDefault="007D78D9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481687" w:rsidRPr="00AD073D">
        <w:rPr>
          <w:b/>
        </w:rPr>
        <w:t xml:space="preserve"> </w:t>
      </w:r>
      <w:r w:rsidR="00AD073D">
        <w:rPr>
          <w:b/>
        </w:rPr>
        <w:t>Charts Colour Value Area</w:t>
      </w:r>
    </w:p>
    <w:p w:rsidR="00481687" w:rsidRDefault="00481687" w:rsidP="007A5195">
      <w:pPr>
        <w:pStyle w:val="ListParagraph"/>
        <w:spacing w:after="0"/>
      </w:pPr>
      <w:r>
        <w:t xml:space="preserve">Colour for Value Area TPO rows within the graphic </w:t>
      </w:r>
      <w:r w:rsidR="007D78D9">
        <w:t>Inline</w:t>
      </w:r>
      <w:r w:rsidR="005769AE">
        <w:t xml:space="preserve"> charts</w:t>
      </w:r>
    </w:p>
    <w:p w:rsidR="00481687" w:rsidRPr="00AD073D" w:rsidRDefault="007D78D9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481687" w:rsidRPr="00AD073D">
        <w:rPr>
          <w:b/>
        </w:rPr>
        <w:t xml:space="preserve"> </w:t>
      </w:r>
      <w:r w:rsidR="00AD073D">
        <w:rPr>
          <w:b/>
        </w:rPr>
        <w:t>Charts Colour Point Of Control</w:t>
      </w:r>
    </w:p>
    <w:p w:rsidR="00481687" w:rsidRDefault="00481687" w:rsidP="007A5195">
      <w:pPr>
        <w:pStyle w:val="ListParagraph"/>
        <w:spacing w:after="0"/>
      </w:pPr>
      <w:r>
        <w:t xml:space="preserve">Colour for point of control TPO row within the graphic </w:t>
      </w:r>
      <w:r w:rsidR="007D78D9">
        <w:t>Inline</w:t>
      </w:r>
      <w:r w:rsidR="005769AE">
        <w:t xml:space="preserve"> charts</w:t>
      </w:r>
    </w:p>
    <w:p w:rsidR="00481687" w:rsidRPr="00AD073D" w:rsidRDefault="007D78D9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481687" w:rsidRPr="00AD073D">
        <w:rPr>
          <w:b/>
        </w:rPr>
        <w:t xml:space="preserve"> Charts Colour Initial Balance</w:t>
      </w:r>
    </w:p>
    <w:p w:rsidR="00481687" w:rsidRDefault="00481687" w:rsidP="007A5195">
      <w:pPr>
        <w:pStyle w:val="ListParagraph"/>
        <w:spacing w:after="0"/>
      </w:pPr>
      <w:r>
        <w:t xml:space="preserve">Colour for the initial balance TPOs within the graphic </w:t>
      </w:r>
      <w:r w:rsidR="007D78D9">
        <w:t>Inline</w:t>
      </w:r>
      <w:r w:rsidR="005769AE">
        <w:t xml:space="preserve"> charts</w:t>
      </w:r>
    </w:p>
    <w:p w:rsidR="008070E5" w:rsidRPr="00AD073D" w:rsidRDefault="007D78D9" w:rsidP="008070E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8070E5" w:rsidRPr="00AD073D">
        <w:rPr>
          <w:b/>
        </w:rPr>
        <w:t xml:space="preserve"> Charts Colour </w:t>
      </w:r>
      <w:r w:rsidR="008070E5">
        <w:rPr>
          <w:b/>
        </w:rPr>
        <w:t>Volume</w:t>
      </w:r>
    </w:p>
    <w:p w:rsidR="008070E5" w:rsidRDefault="008070E5" w:rsidP="008070E5">
      <w:pPr>
        <w:pStyle w:val="ListParagraph"/>
        <w:spacing w:after="0"/>
      </w:pPr>
      <w:r>
        <w:t xml:space="preserve">Colour for the volume TPOs within the graphic </w:t>
      </w:r>
      <w:r w:rsidR="007D78D9">
        <w:t>Inline</w:t>
      </w:r>
      <w:r>
        <w:t xml:space="preserve"> charts</w:t>
      </w:r>
    </w:p>
    <w:p w:rsidR="008070E5" w:rsidRPr="00AD073D" w:rsidRDefault="007D78D9" w:rsidP="008070E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8070E5" w:rsidRPr="00AD073D">
        <w:rPr>
          <w:b/>
        </w:rPr>
        <w:t xml:space="preserve"> Charts Colour </w:t>
      </w:r>
      <w:r w:rsidR="008070E5">
        <w:rPr>
          <w:b/>
        </w:rPr>
        <w:t>Volume Highlight</w:t>
      </w:r>
    </w:p>
    <w:p w:rsidR="008070E5" w:rsidRDefault="008070E5" w:rsidP="008070E5">
      <w:pPr>
        <w:pStyle w:val="ListParagraph"/>
        <w:spacing w:after="0"/>
      </w:pPr>
      <w:r>
        <w:t xml:space="preserve">Colour for the volume highlight TPOs within the graphic </w:t>
      </w:r>
      <w:r w:rsidR="007D78D9">
        <w:t>Inline</w:t>
      </w:r>
      <w:r>
        <w:t xml:space="preserve"> charts</w:t>
      </w:r>
    </w:p>
    <w:p w:rsidR="008070E5" w:rsidRPr="00AD073D" w:rsidRDefault="007D78D9" w:rsidP="008070E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8070E5" w:rsidRPr="00AD073D">
        <w:rPr>
          <w:b/>
        </w:rPr>
        <w:t xml:space="preserve"> Charts Black Background </w:t>
      </w:r>
      <w:r w:rsidR="008070E5">
        <w:rPr>
          <w:b/>
        </w:rPr>
        <w:t>A</w:t>
      </w:r>
      <w:r w:rsidR="008070E5" w:rsidRPr="00AD073D">
        <w:rPr>
          <w:b/>
        </w:rPr>
        <w:t xml:space="preserve">uto </w:t>
      </w:r>
      <w:r w:rsidR="008070E5">
        <w:rPr>
          <w:b/>
        </w:rPr>
        <w:t>D</w:t>
      </w:r>
      <w:r w:rsidR="008070E5" w:rsidRPr="00AD073D">
        <w:rPr>
          <w:b/>
        </w:rPr>
        <w:t>efaults</w:t>
      </w:r>
    </w:p>
    <w:p w:rsidR="00481687" w:rsidRDefault="00481687" w:rsidP="007A5195">
      <w:pPr>
        <w:pStyle w:val="ListParagraph"/>
        <w:spacing w:after="0"/>
      </w:pPr>
      <w:r>
        <w:t xml:space="preserve">Automatically adjust the default colours of the graphic </w:t>
      </w:r>
      <w:r w:rsidR="007D78D9">
        <w:t>Inline</w:t>
      </w:r>
      <w:r>
        <w:t xml:space="preserve"> when used with </w:t>
      </w:r>
      <w:r w:rsidR="009C37C8">
        <w:t xml:space="preserve">a </w:t>
      </w:r>
      <w:r>
        <w:t>black background</w:t>
      </w:r>
    </w:p>
    <w:p w:rsidR="00FF6CC6" w:rsidRDefault="00FF6CC6" w:rsidP="007A5195">
      <w:pPr>
        <w:pStyle w:val="Heading3"/>
        <w:ind w:firstLine="360"/>
      </w:pPr>
      <w:r>
        <w:t>===</w:t>
      </w:r>
      <w:r w:rsidR="00044450">
        <w:t>======= Profile Text ==========</w:t>
      </w:r>
    </w:p>
    <w:p w:rsidR="00354F06" w:rsidRPr="00AD073D" w:rsidRDefault="00354F06" w:rsidP="00354F06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Profile Text</w:t>
      </w:r>
    </w:p>
    <w:p w:rsidR="00354F06" w:rsidRDefault="0079662D" w:rsidP="004D49D6">
      <w:pPr>
        <w:pStyle w:val="ListParagraph"/>
        <w:spacing w:after="0"/>
      </w:pPr>
      <w:r>
        <w:t xml:space="preserve">Choose the text to display </w:t>
      </w:r>
      <w:r w:rsidR="00354F06">
        <w:t>to the right and left of the chart</w:t>
      </w:r>
      <w:r w:rsidR="00A015B1">
        <w:t xml:space="preserve"> </w:t>
      </w:r>
      <w:r w:rsidR="00AA047C">
        <w:t>above the Summary dialogs</w:t>
      </w:r>
    </w:p>
    <w:p w:rsidR="00354F06" w:rsidRPr="000D6A83" w:rsidRDefault="006D203E" w:rsidP="003A5184">
      <w:pPr>
        <w:pStyle w:val="ListParagraph"/>
        <w:spacing w:after="0"/>
      </w:pPr>
      <w:r>
        <w:t xml:space="preserve">     1) </w:t>
      </w:r>
      <w:r w:rsidR="00354F06">
        <w:t>Hidden</w:t>
      </w:r>
    </w:p>
    <w:p w:rsidR="00354F06" w:rsidRPr="000D6A83" w:rsidRDefault="006D203E" w:rsidP="003A5184">
      <w:pPr>
        <w:pStyle w:val="ListParagraph"/>
        <w:spacing w:after="0"/>
      </w:pPr>
      <w:r>
        <w:t xml:space="preserve">     2) </w:t>
      </w:r>
      <w:r w:rsidR="00354F06">
        <w:t>Profile</w:t>
      </w:r>
    </w:p>
    <w:p w:rsidR="006D203E" w:rsidRDefault="006D203E" w:rsidP="006D203E">
      <w:pPr>
        <w:pStyle w:val="ListParagraph"/>
        <w:spacing w:after="0"/>
      </w:pPr>
      <w:r>
        <w:lastRenderedPageBreak/>
        <w:t xml:space="preserve">     3) </w:t>
      </w:r>
      <w:r w:rsidR="00354F06">
        <w:t>Profile and Prices</w:t>
      </w:r>
    </w:p>
    <w:p w:rsidR="002A4246" w:rsidRDefault="002A4246" w:rsidP="00840322">
      <w:pPr>
        <w:pStyle w:val="ListParagraph"/>
        <w:keepNext/>
        <w:keepLines/>
        <w:spacing w:after="0"/>
      </w:pPr>
      <w:r>
        <w:t xml:space="preserve">     </w:t>
      </w:r>
      <w:r w:rsidRPr="002622A3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list with the </w:t>
      </w:r>
      <w:r w:rsidRPr="00CC3D2B">
        <w:rPr>
          <w:b/>
        </w:rPr>
        <w:t>“</w:t>
      </w:r>
      <w:r w:rsidR="0018060B" w:rsidRPr="00CC3D2B">
        <w:rPr>
          <w:b/>
        </w:rPr>
        <w:t>V</w:t>
      </w:r>
      <w:r w:rsidRPr="00CC3D2B">
        <w:rPr>
          <w:b/>
        </w:rPr>
        <w:t>”</w:t>
      </w:r>
      <w:r>
        <w:t xml:space="preserve"> key</w:t>
      </w:r>
    </w:p>
    <w:p w:rsidR="002A4246" w:rsidRPr="007B6BCE" w:rsidRDefault="002A4246" w:rsidP="002A4246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Profile Text Colour</w:t>
      </w:r>
    </w:p>
    <w:p w:rsidR="008257CE" w:rsidRDefault="008257CE" w:rsidP="007A5195">
      <w:pPr>
        <w:pStyle w:val="ListParagraph"/>
        <w:spacing w:after="0"/>
      </w:pPr>
      <w:r>
        <w:t xml:space="preserve">Colour for </w:t>
      </w:r>
      <w:r w:rsidR="00F93541">
        <w:t>d</w:t>
      </w:r>
      <w:r>
        <w:t>efault TPO</w:t>
      </w:r>
      <w:r w:rsidR="003A1908">
        <w:t xml:space="preserve"> letters</w:t>
      </w:r>
    </w:p>
    <w:p w:rsidR="003A1908" w:rsidRPr="007A5195" w:rsidRDefault="007A5195" w:rsidP="00840322">
      <w:pPr>
        <w:pStyle w:val="ListParagraph"/>
        <w:keepNext/>
        <w:numPr>
          <w:ilvl w:val="0"/>
          <w:numId w:val="9"/>
        </w:numPr>
        <w:spacing w:after="0"/>
        <w:ind w:left="714" w:hanging="357"/>
        <w:rPr>
          <w:b/>
        </w:rPr>
      </w:pPr>
      <w:r>
        <w:rPr>
          <w:b/>
        </w:rPr>
        <w:t>Profile Text Colour Value Area</w:t>
      </w:r>
    </w:p>
    <w:p w:rsidR="008257CE" w:rsidRDefault="003A1908" w:rsidP="00BD309F">
      <w:pPr>
        <w:pStyle w:val="ListParagraph"/>
        <w:keepNext/>
        <w:spacing w:after="0"/>
      </w:pPr>
      <w:r>
        <w:t xml:space="preserve">Colour for </w:t>
      </w:r>
      <w:r w:rsidR="00F93541">
        <w:t>v</w:t>
      </w:r>
      <w:r>
        <w:t xml:space="preserve">alue </w:t>
      </w:r>
      <w:r w:rsidR="00F93541">
        <w:t>are</w:t>
      </w:r>
      <w:r>
        <w:t>a in TPO profile letters</w:t>
      </w:r>
    </w:p>
    <w:p w:rsidR="003A1908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</w:t>
      </w:r>
      <w:r w:rsidR="007A5195" w:rsidRPr="007A5195">
        <w:rPr>
          <w:b/>
        </w:rPr>
        <w:t>le Text Colour Point Of Control</w:t>
      </w:r>
    </w:p>
    <w:p w:rsidR="008257CE" w:rsidRDefault="003A1908" w:rsidP="007A5195">
      <w:pPr>
        <w:pStyle w:val="ListParagraph"/>
        <w:spacing w:after="0"/>
      </w:pPr>
      <w:r>
        <w:t>Colour</w:t>
      </w:r>
      <w:r w:rsidR="008257CE">
        <w:t xml:space="preserve"> for </w:t>
      </w:r>
      <w:r w:rsidR="00F93541">
        <w:t>p</w:t>
      </w:r>
      <w:r w:rsidR="008257CE">
        <w:t xml:space="preserve">oint </w:t>
      </w:r>
      <w:r w:rsidR="00F93541">
        <w:t>o</w:t>
      </w:r>
      <w:r w:rsidR="008257CE">
        <w:t xml:space="preserve">f </w:t>
      </w:r>
      <w:r w:rsidR="00F93541">
        <w:t>c</w:t>
      </w:r>
      <w:r w:rsidR="008257CE">
        <w:t xml:space="preserve">ontrol TPO </w:t>
      </w:r>
      <w:r w:rsidR="00F93541">
        <w:t>r</w:t>
      </w:r>
      <w:r w:rsidR="008257CE">
        <w:t>ow</w:t>
      </w:r>
    </w:p>
    <w:p w:rsidR="003A1908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</w:t>
      </w:r>
      <w:r w:rsidR="007A5195">
        <w:rPr>
          <w:b/>
        </w:rPr>
        <w:t>ile Text Colour Initial Balance</w:t>
      </w:r>
    </w:p>
    <w:p w:rsidR="008257CE" w:rsidRDefault="008257CE" w:rsidP="007A5195">
      <w:pPr>
        <w:pStyle w:val="ListParagraph"/>
        <w:spacing w:after="0"/>
      </w:pPr>
      <w:r>
        <w:t xml:space="preserve">Colour for </w:t>
      </w:r>
      <w:r w:rsidR="009B1DE0">
        <w:t>i</w:t>
      </w:r>
      <w:r>
        <w:t xml:space="preserve">nitial </w:t>
      </w:r>
      <w:r w:rsidR="009B1DE0">
        <w:t>b</w:t>
      </w:r>
      <w:r>
        <w:t>alance TPO</w:t>
      </w:r>
      <w:r w:rsidR="003A1908">
        <w:t xml:space="preserve"> letters</w:t>
      </w:r>
    </w:p>
    <w:p w:rsidR="003A1908" w:rsidRPr="009778AC" w:rsidRDefault="008257CE" w:rsidP="009778AC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Text Colour Open Price</w:t>
      </w:r>
    </w:p>
    <w:p w:rsidR="008257CE" w:rsidRDefault="008257CE" w:rsidP="007A5195">
      <w:pPr>
        <w:pStyle w:val="ListParagraph"/>
        <w:spacing w:after="0"/>
      </w:pPr>
      <w:r>
        <w:t xml:space="preserve">Colour for </w:t>
      </w:r>
      <w:r w:rsidR="009B1DE0">
        <w:t>o</w:t>
      </w:r>
      <w:r>
        <w:t xml:space="preserve">pen </w:t>
      </w:r>
      <w:r w:rsidR="009B1DE0">
        <w:t>p</w:t>
      </w:r>
      <w:r>
        <w:t>rice indicator</w:t>
      </w:r>
      <w:r w:rsidR="003A1908">
        <w:t xml:space="preserve"> (letter “O” on the TPO</w:t>
      </w:r>
      <w:r w:rsidR="009B1DE0">
        <w:t xml:space="preserve"> profile</w:t>
      </w:r>
      <w:r w:rsidR="005A06CA">
        <w:t xml:space="preserve"> text</w:t>
      </w:r>
      <w:r w:rsidR="003A1908">
        <w:t>)</w:t>
      </w:r>
    </w:p>
    <w:p w:rsidR="00EA1BBE" w:rsidRPr="007A5195" w:rsidRDefault="00EA1BB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Text Colour Current Bid</w:t>
      </w:r>
    </w:p>
    <w:p w:rsidR="008257CE" w:rsidRDefault="008257CE" w:rsidP="007A5195">
      <w:pPr>
        <w:pStyle w:val="ListParagraph"/>
        <w:spacing w:after="0"/>
      </w:pPr>
      <w:r>
        <w:t>Colour for Current Bid indicator</w:t>
      </w:r>
      <w:r w:rsidR="00EA1BBE">
        <w:t xml:space="preserve"> </w:t>
      </w:r>
      <w:r w:rsidR="009B1DE0">
        <w:t>(</w:t>
      </w:r>
      <w:r w:rsidR="00EA1BBE">
        <w:t>arrow</w:t>
      </w:r>
      <w:r w:rsidR="009B1DE0">
        <w:t xml:space="preserve"> “&lt;” on the TPO profile</w:t>
      </w:r>
      <w:r w:rsidR="005A06CA">
        <w:t xml:space="preserve"> text</w:t>
      </w:r>
      <w:r w:rsidR="009B1DE0">
        <w:t>)</w:t>
      </w:r>
    </w:p>
    <w:p w:rsidR="00EA1BBE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Profile Text Font</w:t>
      </w:r>
    </w:p>
    <w:p w:rsidR="008257CE" w:rsidRDefault="00EA1BBE" w:rsidP="007A5195">
      <w:pPr>
        <w:pStyle w:val="ListParagraph"/>
        <w:spacing w:after="0"/>
      </w:pPr>
      <w:r>
        <w:t xml:space="preserve">Font for </w:t>
      </w:r>
      <w:r w:rsidR="00343680">
        <w:t>p</w:t>
      </w:r>
      <w:r>
        <w:t>rofile letters</w:t>
      </w:r>
    </w:p>
    <w:p w:rsidR="00EA1BBE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Text Size</w:t>
      </w:r>
    </w:p>
    <w:p w:rsidR="008257CE" w:rsidRDefault="00EA1BBE" w:rsidP="007A5195">
      <w:pPr>
        <w:pStyle w:val="ListParagraph"/>
        <w:spacing w:after="0"/>
      </w:pPr>
      <w:r>
        <w:t>Profile letters text</w:t>
      </w:r>
      <w:r w:rsidR="00A04F27">
        <w:t xml:space="preserve"> font</w:t>
      </w:r>
      <w:r w:rsidR="00B94B34">
        <w:t xml:space="preserve"> size. Default is 0 which applies </w:t>
      </w:r>
      <w:r w:rsidR="008257CE">
        <w:t>auto scaling</w:t>
      </w:r>
      <w:r w:rsidR="00A04F27">
        <w:t xml:space="preserve"> to fit number of rows on screen</w:t>
      </w:r>
      <w:r w:rsidR="00B94B34">
        <w:t>.</w:t>
      </w:r>
    </w:p>
    <w:p w:rsidR="00EA1BBE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Profile Text Offset X</w:t>
      </w:r>
    </w:p>
    <w:p w:rsidR="008257CE" w:rsidRDefault="008257CE" w:rsidP="007A5195">
      <w:pPr>
        <w:pStyle w:val="ListParagraph"/>
        <w:spacing w:after="0"/>
      </w:pPr>
      <w:r>
        <w:t>Move</w:t>
      </w:r>
      <w:r w:rsidR="00EA1BBE">
        <w:t xml:space="preserve">s </w:t>
      </w:r>
      <w:r w:rsidR="005A06CA">
        <w:t xml:space="preserve">profile </w:t>
      </w:r>
      <w:r w:rsidR="00EA1BBE">
        <w:t xml:space="preserve">TPO letters </w:t>
      </w:r>
      <w:r w:rsidR="005A06CA">
        <w:t xml:space="preserve">left/right </w:t>
      </w:r>
      <w:r w:rsidR="00EA1BBE">
        <w:t>on the screen</w:t>
      </w:r>
      <w:r>
        <w:t xml:space="preserve"> in pixels</w:t>
      </w:r>
    </w:p>
    <w:p w:rsidR="00EA1BBE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Text Offset Y</w:t>
      </w:r>
    </w:p>
    <w:p w:rsidR="008257CE" w:rsidRDefault="00EA1BBE" w:rsidP="007A5195">
      <w:pPr>
        <w:pStyle w:val="ListParagraph"/>
        <w:spacing w:after="0"/>
      </w:pPr>
      <w:r>
        <w:t xml:space="preserve">Moves </w:t>
      </w:r>
      <w:r w:rsidR="005A06CA">
        <w:t xml:space="preserve">profile </w:t>
      </w:r>
      <w:r>
        <w:t>TPOs</w:t>
      </w:r>
      <w:r w:rsidR="008257CE">
        <w:t xml:space="preserve"> </w:t>
      </w:r>
      <w:r w:rsidR="005A06CA">
        <w:t>letters up</w:t>
      </w:r>
      <w:r w:rsidR="008257CE">
        <w:t>/</w:t>
      </w:r>
      <w:r w:rsidR="005A06CA">
        <w:t>down</w:t>
      </w:r>
      <w:r>
        <w:t xml:space="preserve"> on </w:t>
      </w:r>
      <w:r w:rsidR="005A06CA">
        <w:t xml:space="preserve">the </w:t>
      </w:r>
      <w:r>
        <w:t>screen</w:t>
      </w:r>
      <w:r w:rsidR="008257CE">
        <w:t xml:space="preserve"> in pixels</w:t>
      </w:r>
    </w:p>
    <w:p w:rsidR="00EA1BBE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 xml:space="preserve">Profile Text Show </w:t>
      </w:r>
      <w:r w:rsidR="009E17B2">
        <w:rPr>
          <w:b/>
        </w:rPr>
        <w:t>Previous</w:t>
      </w:r>
    </w:p>
    <w:p w:rsidR="008257CE" w:rsidRDefault="009E17B2" w:rsidP="007A5195">
      <w:pPr>
        <w:pStyle w:val="ListParagraph"/>
        <w:spacing w:after="0"/>
      </w:pPr>
      <w:r>
        <w:t>Display the previous schedule profile text to the left of the screen</w:t>
      </w:r>
    </w:p>
    <w:p w:rsidR="007D0BB9" w:rsidRDefault="007D0BB9" w:rsidP="007A5195">
      <w:pPr>
        <w:pStyle w:val="Heading3"/>
        <w:ind w:firstLine="360"/>
      </w:pPr>
      <w:r>
        <w:t>========== Summary Text ===========</w:t>
      </w:r>
    </w:p>
    <w:p w:rsidR="007D0BB9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Summary Text Font</w:t>
      </w:r>
    </w:p>
    <w:p w:rsidR="007D0BB9" w:rsidRDefault="007D0BB9" w:rsidP="007A5195">
      <w:pPr>
        <w:pStyle w:val="ListParagraph"/>
        <w:spacing w:after="0"/>
      </w:pPr>
      <w:r>
        <w:t>Font of summary text at the bottom</w:t>
      </w:r>
    </w:p>
    <w:p w:rsidR="007D0BB9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Summary Text Size</w:t>
      </w:r>
    </w:p>
    <w:p w:rsidR="007D0BB9" w:rsidRDefault="007D0BB9" w:rsidP="007A5195">
      <w:pPr>
        <w:pStyle w:val="ListParagraph"/>
        <w:spacing w:after="0"/>
      </w:pPr>
      <w:r>
        <w:t>Summary text font size</w:t>
      </w:r>
    </w:p>
    <w:p w:rsidR="007D0BB9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Summary Text Offset X</w:t>
      </w:r>
    </w:p>
    <w:p w:rsidR="007D0BB9" w:rsidRDefault="007D0BB9" w:rsidP="007A5195">
      <w:pPr>
        <w:pStyle w:val="ListParagraph"/>
        <w:spacing w:after="0"/>
      </w:pPr>
      <w:r>
        <w:t>Moves summary text left/right in pixels</w:t>
      </w:r>
    </w:p>
    <w:p w:rsidR="009C37C8" w:rsidRPr="007A5195" w:rsidRDefault="009C37C8" w:rsidP="009C37C8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Summary Text Offset Y</w:t>
      </w:r>
    </w:p>
    <w:p w:rsidR="009C37C8" w:rsidRDefault="009C37C8" w:rsidP="009C37C8">
      <w:pPr>
        <w:pStyle w:val="ListParagraph"/>
        <w:spacing w:after="0"/>
      </w:pPr>
      <w:r>
        <w:t>Moves summary text up/down in pixels</w:t>
      </w:r>
    </w:p>
    <w:p w:rsidR="007D0BB9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Summary Text </w:t>
      </w:r>
      <w:r w:rsidR="009C37C8">
        <w:rPr>
          <w:b/>
        </w:rPr>
        <w:t>Composite Day Text</w:t>
      </w:r>
    </w:p>
    <w:p w:rsidR="009C37C8" w:rsidRDefault="009C37C8" w:rsidP="00074567">
      <w:pPr>
        <w:pStyle w:val="ListParagraph"/>
        <w:spacing w:after="0"/>
      </w:pPr>
      <w:r>
        <w:t>Choose the text that is used for composite days</w:t>
      </w:r>
    </w:p>
    <w:p w:rsidR="009C37C8" w:rsidRPr="000D6A83" w:rsidRDefault="009C37C8" w:rsidP="009C37C8">
      <w:pPr>
        <w:pStyle w:val="ListParagraph"/>
        <w:spacing w:after="0"/>
      </w:pPr>
      <w:r>
        <w:t xml:space="preserve">     1) UP/DN/NTRL</w:t>
      </w:r>
    </w:p>
    <w:p w:rsidR="009C37C8" w:rsidRDefault="009C37C8" w:rsidP="009C37C8">
      <w:pPr>
        <w:pStyle w:val="ListParagraph"/>
        <w:spacing w:after="0"/>
      </w:pPr>
      <w:r>
        <w:t xml:space="preserve">     2) BUY/SELL/NTRL</w:t>
      </w:r>
    </w:p>
    <w:p w:rsidR="005064AB" w:rsidRPr="007A5195" w:rsidRDefault="005064AB" w:rsidP="005064AB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Summary Rows</w:t>
      </w:r>
    </w:p>
    <w:p w:rsidR="005064AB" w:rsidRDefault="005064AB" w:rsidP="005064AB">
      <w:pPr>
        <w:pStyle w:val="ListParagraph"/>
        <w:spacing w:after="0"/>
      </w:pPr>
      <w:r>
        <w:t xml:space="preserve">Allow the user to change </w:t>
      </w:r>
      <w:r w:rsidR="00C158AB">
        <w:t xml:space="preserve">the order or </w:t>
      </w:r>
      <w:r>
        <w:t xml:space="preserve">choose </w:t>
      </w:r>
      <w:r w:rsidR="00C158AB">
        <w:t>the rows which</w:t>
      </w:r>
      <w:r>
        <w:t xml:space="preserve"> appear in the summary panel</w:t>
      </w:r>
    </w:p>
    <w:p w:rsidR="00074567" w:rsidRDefault="00074567" w:rsidP="00074567">
      <w:pPr>
        <w:pStyle w:val="Heading3"/>
        <w:ind w:firstLine="360"/>
      </w:pPr>
      <w:r>
        <w:t xml:space="preserve">========== </w:t>
      </w:r>
      <w:r w:rsidR="00A33D26">
        <w:t>Hot Keys</w:t>
      </w:r>
      <w:r>
        <w:t xml:space="preserve"> ===============</w:t>
      </w:r>
    </w:p>
    <w:p w:rsidR="00074567" w:rsidRPr="007A5195" w:rsidRDefault="00CD09F1" w:rsidP="00074567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Hot Keys</w:t>
      </w:r>
    </w:p>
    <w:p w:rsidR="00CD09F1" w:rsidRDefault="00C24A0F" w:rsidP="004D49D6">
      <w:pPr>
        <w:pStyle w:val="ListParagraph"/>
        <w:spacing w:after="0"/>
      </w:pPr>
      <w:r>
        <w:t>Display</w:t>
      </w:r>
      <w:r w:rsidR="003A2D78">
        <w:t xml:space="preserve"> the </w:t>
      </w:r>
      <w:r w:rsidR="00CD09F1">
        <w:t>Hot Keys dialog</w:t>
      </w:r>
    </w:p>
    <w:p w:rsidR="00CD09F1" w:rsidRPr="004D49D6" w:rsidRDefault="00091E4E" w:rsidP="003A5184">
      <w:pPr>
        <w:pStyle w:val="ListParagraph"/>
        <w:spacing w:after="0"/>
      </w:pPr>
      <w:r>
        <w:t xml:space="preserve">     1) </w:t>
      </w:r>
      <w:r w:rsidR="00CD09F1">
        <w:t>Hidden</w:t>
      </w:r>
    </w:p>
    <w:p w:rsidR="00142C87" w:rsidRDefault="00091E4E" w:rsidP="00091E4E">
      <w:pPr>
        <w:pStyle w:val="ListParagraph"/>
        <w:spacing w:after="0"/>
      </w:pPr>
      <w:r>
        <w:t xml:space="preserve">     2) </w:t>
      </w:r>
      <w:r w:rsidR="00CD09F1">
        <w:t>Displayed</w:t>
      </w:r>
    </w:p>
    <w:p w:rsidR="00CD09F1" w:rsidRDefault="00142C87" w:rsidP="00091E4E">
      <w:pPr>
        <w:pStyle w:val="ListParagraph"/>
        <w:spacing w:after="0"/>
      </w:pPr>
      <w:r>
        <w:t xml:space="preserve">     </w:t>
      </w:r>
      <w:r w:rsidR="00CD09F1" w:rsidRPr="00627061">
        <w:rPr>
          <w:b/>
        </w:rPr>
        <w:t>Hot-key:</w:t>
      </w:r>
      <w:r w:rsidR="00CD09F1" w:rsidRPr="004D49D6">
        <w:t xml:space="preserve"> </w:t>
      </w:r>
      <w:r w:rsidR="00CD09F1">
        <w:t xml:space="preserve">This can be changed without bringing up the parameters list with the </w:t>
      </w:r>
      <w:r w:rsidR="00CD09F1" w:rsidRPr="00627061">
        <w:rPr>
          <w:b/>
        </w:rPr>
        <w:t>“H”</w:t>
      </w:r>
      <w:r w:rsidR="00CD09F1">
        <w:t xml:space="preserve"> key</w:t>
      </w:r>
    </w:p>
    <w:p w:rsidR="00074567" w:rsidRPr="007A5195" w:rsidRDefault="00CD09F1" w:rsidP="00074567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Hot Keys </w:t>
      </w:r>
      <w:r w:rsidR="00074567">
        <w:rPr>
          <w:b/>
        </w:rPr>
        <w:t>Text Size</w:t>
      </w:r>
    </w:p>
    <w:p w:rsidR="00074567" w:rsidRDefault="00CD09F1" w:rsidP="00074567">
      <w:pPr>
        <w:pStyle w:val="ListParagraph"/>
        <w:spacing w:after="0"/>
      </w:pPr>
      <w:r>
        <w:t xml:space="preserve">Hot Keys </w:t>
      </w:r>
      <w:r w:rsidR="00074567">
        <w:t>text font size</w:t>
      </w:r>
    </w:p>
    <w:p w:rsidR="00CD09F1" w:rsidRPr="007A5195" w:rsidRDefault="00CD09F1" w:rsidP="00CD09F1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Hot</w:t>
      </w:r>
      <w:r w:rsidR="0064049C">
        <w:rPr>
          <w:b/>
        </w:rPr>
        <w:t xml:space="preserve"> K</w:t>
      </w:r>
      <w:r w:rsidRPr="007A5195">
        <w:rPr>
          <w:b/>
        </w:rPr>
        <w:t>ey</w:t>
      </w:r>
      <w:r w:rsidR="006B7E79">
        <w:rPr>
          <w:b/>
        </w:rPr>
        <w:t xml:space="preserve">s </w:t>
      </w:r>
      <w:r w:rsidRPr="007A5195">
        <w:rPr>
          <w:b/>
        </w:rPr>
        <w:t>Map</w:t>
      </w:r>
      <w:r w:rsidR="006B7E79">
        <w:rPr>
          <w:b/>
        </w:rPr>
        <w:t xml:space="preserve"> (English US)</w:t>
      </w:r>
    </w:p>
    <w:p w:rsidR="00CD09F1" w:rsidRDefault="00CD09F1" w:rsidP="00CD09F1">
      <w:pPr>
        <w:pStyle w:val="ListParagraph"/>
        <w:spacing w:after="0"/>
      </w:pPr>
      <w:r>
        <w:lastRenderedPageBreak/>
        <w:t>Allows the user to re-assign the hot-keys</w:t>
      </w:r>
    </w:p>
    <w:p w:rsidR="00A6756E" w:rsidRPr="004D49D6" w:rsidRDefault="00A6756E" w:rsidP="004D49D6">
      <w:pPr>
        <w:pStyle w:val="ListParagraph"/>
        <w:spacing w:after="0"/>
      </w:pPr>
      <w:r>
        <w:t xml:space="preserve">       “H”   Hot-Keys</w:t>
      </w:r>
    </w:p>
    <w:p w:rsidR="00CD09F1" w:rsidRDefault="00CD09F1" w:rsidP="004D49D6">
      <w:pPr>
        <w:pStyle w:val="ListParagraph"/>
        <w:spacing w:after="0"/>
      </w:pPr>
      <w:r>
        <w:t xml:space="preserve">       “C”    Clear</w:t>
      </w:r>
    </w:p>
    <w:p w:rsidR="00CD09F1" w:rsidRDefault="00CD09F1" w:rsidP="004D49D6">
      <w:pPr>
        <w:pStyle w:val="ListParagraph"/>
        <w:spacing w:after="0"/>
      </w:pPr>
      <w:r>
        <w:t xml:space="preserve">       “R”     Resets</w:t>
      </w:r>
    </w:p>
    <w:p w:rsidR="00CD09F1" w:rsidRDefault="00CD09F1" w:rsidP="004D49D6">
      <w:pPr>
        <w:pStyle w:val="ListParagraph"/>
        <w:spacing w:after="0"/>
      </w:pPr>
      <w:r>
        <w:t xml:space="preserve">       “N”    </w:t>
      </w:r>
      <w:r w:rsidR="007D78D9">
        <w:t>Inline</w:t>
      </w:r>
      <w:r>
        <w:t xml:space="preserve"> Charts</w:t>
      </w:r>
    </w:p>
    <w:p w:rsidR="00CD09F1" w:rsidRDefault="00CD09F1" w:rsidP="004D49D6">
      <w:pPr>
        <w:pStyle w:val="ListParagraph"/>
        <w:spacing w:after="0"/>
      </w:pPr>
      <w:r>
        <w:t xml:space="preserve">       “M”   Overall Volume</w:t>
      </w:r>
    </w:p>
    <w:p w:rsidR="00CD09F1" w:rsidRPr="004D49D6" w:rsidRDefault="00CD09F1" w:rsidP="004D49D6">
      <w:pPr>
        <w:pStyle w:val="ListParagraph"/>
        <w:spacing w:after="0"/>
      </w:pPr>
      <w:r>
        <w:t xml:space="preserve">       “L”     Profile Lines modes</w:t>
      </w:r>
    </w:p>
    <w:p w:rsidR="00CD09F1" w:rsidRDefault="00CD09F1" w:rsidP="004D49D6">
      <w:pPr>
        <w:pStyle w:val="ListParagraph"/>
        <w:spacing w:after="0"/>
      </w:pPr>
      <w:r>
        <w:t xml:space="preserve">       “V”     Profile Text modes</w:t>
      </w:r>
    </w:p>
    <w:p w:rsidR="00CD09F1" w:rsidRDefault="00CD09F1" w:rsidP="004D49D6">
      <w:pPr>
        <w:pStyle w:val="ListParagraph"/>
        <w:spacing w:after="0"/>
      </w:pPr>
      <w:r>
        <w:t xml:space="preserve">       “J”     Inline Chart TPO </w:t>
      </w:r>
      <w:proofErr w:type="gramStart"/>
      <w:r>
        <w:t>join</w:t>
      </w:r>
      <w:proofErr w:type="gramEnd"/>
      <w:r>
        <w:t xml:space="preserve"> styles</w:t>
      </w:r>
    </w:p>
    <w:p w:rsidR="00CD09F1" w:rsidRDefault="00CD09F1" w:rsidP="004D49D6">
      <w:pPr>
        <w:pStyle w:val="ListParagraph"/>
        <w:spacing w:after="0"/>
      </w:pPr>
      <w:r>
        <w:t xml:space="preserve">       “K”    Overall Volume row outline styles</w:t>
      </w:r>
    </w:p>
    <w:p w:rsidR="00C201DB" w:rsidRPr="004D49D6" w:rsidRDefault="00C201DB" w:rsidP="00C201DB">
      <w:pPr>
        <w:pStyle w:val="ListParagraph"/>
        <w:spacing w:after="0"/>
      </w:pPr>
      <w:r>
        <w:t xml:space="preserve">       “T”    </w:t>
      </w:r>
      <w:r w:rsidR="00AC4EB9">
        <w:t xml:space="preserve">Double </w:t>
      </w:r>
      <w:r w:rsidR="0036026A">
        <w:t>Tick Size to make the profile text display smaller</w:t>
      </w:r>
    </w:p>
    <w:p w:rsidR="00C201DB" w:rsidRPr="004D49D6" w:rsidRDefault="00C201DB" w:rsidP="00C201DB">
      <w:pPr>
        <w:pStyle w:val="ListParagraph"/>
        <w:spacing w:after="0"/>
      </w:pPr>
      <w:r>
        <w:t xml:space="preserve">       “Y”   </w:t>
      </w:r>
      <w:r w:rsidR="0036026A">
        <w:t xml:space="preserve"> Switches the display </w:t>
      </w:r>
      <w:r w:rsidR="00602626">
        <w:t>focus to</w:t>
      </w:r>
      <w:r w:rsidR="0036026A">
        <w:t xml:space="preserve"> show the next schedule</w:t>
      </w:r>
    </w:p>
    <w:p w:rsidR="00CD09F1" w:rsidRDefault="00CD09F1" w:rsidP="004D49D6">
      <w:pPr>
        <w:pStyle w:val="ListParagraph"/>
        <w:spacing w:after="0"/>
      </w:pPr>
      <w:r>
        <w:t xml:space="preserve">       “B”    </w:t>
      </w:r>
      <w:r w:rsidR="00AC4EB9">
        <w:t>Backtest</w:t>
      </w:r>
    </w:p>
    <w:p w:rsidR="00DF41A2" w:rsidRDefault="00DF41A2" w:rsidP="0024048E">
      <w:pPr>
        <w:pStyle w:val="ListParagraph"/>
        <w:spacing w:before="240" w:after="0"/>
      </w:pPr>
      <w:r>
        <w:t xml:space="preserve">       “.”     </w:t>
      </w:r>
      <w:r w:rsidR="00090F04">
        <w:t xml:space="preserve">Schedule </w:t>
      </w:r>
      <w:r w:rsidR="00641592">
        <w:t xml:space="preserve">active </w:t>
      </w:r>
      <w:proofErr w:type="gramStart"/>
      <w:r w:rsidR="00641592">
        <w:t>mode</w:t>
      </w:r>
      <w:r w:rsidR="00090F04">
        <w:t xml:space="preserve"> </w:t>
      </w:r>
      <w:r w:rsidR="0024048E">
        <w:t xml:space="preserve"> (</w:t>
      </w:r>
      <w:proofErr w:type="gramEnd"/>
      <w:r w:rsidR="0024048E">
        <w:t>auto/manual)</w:t>
      </w:r>
    </w:p>
    <w:p w:rsidR="00DF41A2" w:rsidRDefault="00DF41A2" w:rsidP="00DF41A2">
      <w:pPr>
        <w:pStyle w:val="ListParagraph"/>
        <w:spacing w:after="0"/>
      </w:pPr>
      <w:r>
        <w:t xml:space="preserve">       “/”    </w:t>
      </w:r>
      <w:r w:rsidR="00090F04">
        <w:t xml:space="preserve"> Multi Schedule Display</w:t>
      </w:r>
    </w:p>
    <w:p w:rsidR="006C2026" w:rsidRPr="004D49D6" w:rsidRDefault="006C2026" w:rsidP="006C2026">
      <w:pPr>
        <w:pStyle w:val="ListParagraph"/>
        <w:spacing w:after="0"/>
      </w:pPr>
      <w:r>
        <w:t xml:space="preserve">       “9”   </w:t>
      </w:r>
      <w:r w:rsidR="00DF41A2">
        <w:t xml:space="preserve"> </w:t>
      </w:r>
      <w:r>
        <w:t>Demo mode</w:t>
      </w:r>
    </w:p>
    <w:p w:rsidR="006C2026" w:rsidRDefault="006C2026" w:rsidP="006C2026">
      <w:pPr>
        <w:pStyle w:val="ListParagraph"/>
        <w:spacing w:after="0"/>
      </w:pPr>
      <w:r>
        <w:t xml:space="preserve">       “0”   </w:t>
      </w:r>
      <w:r w:rsidR="00DF41A2">
        <w:t xml:space="preserve"> </w:t>
      </w:r>
      <w:r>
        <w:t>Configuration presets</w:t>
      </w:r>
    </w:p>
    <w:p w:rsidR="006C2026" w:rsidRPr="00DF41A2" w:rsidRDefault="006C2026" w:rsidP="006C2026">
      <w:pPr>
        <w:pStyle w:val="ListParagraph"/>
        <w:spacing w:after="0"/>
      </w:pPr>
      <w:r>
        <w:t xml:space="preserve">       “</w:t>
      </w:r>
      <w:r w:rsidR="00DF41A2">
        <w:t>7</w:t>
      </w:r>
      <w:r>
        <w:t xml:space="preserve">”   </w:t>
      </w:r>
      <w:r w:rsidR="00DF41A2">
        <w:t xml:space="preserve"> </w:t>
      </w:r>
      <w:r w:rsidR="00DF41A2" w:rsidRPr="00DF41A2">
        <w:t>Inline Charts Profile Style</w:t>
      </w:r>
    </w:p>
    <w:p w:rsidR="00DF41A2" w:rsidRPr="00DF41A2" w:rsidRDefault="00DF41A2" w:rsidP="00DF41A2">
      <w:pPr>
        <w:pStyle w:val="ListParagraph"/>
        <w:spacing w:after="0"/>
      </w:pPr>
      <w:r>
        <w:t xml:space="preserve">       “’”     Clear Chart Candles</w:t>
      </w:r>
    </w:p>
    <w:p w:rsidR="00DF41A2" w:rsidRPr="00DF41A2" w:rsidRDefault="00DF41A2" w:rsidP="00DF41A2">
      <w:pPr>
        <w:pStyle w:val="ListParagraph"/>
        <w:spacing w:after="0"/>
      </w:pPr>
      <w:r>
        <w:t xml:space="preserve">       “</w:t>
      </w:r>
      <w:proofErr w:type="gramStart"/>
      <w:r>
        <w:t>e</w:t>
      </w:r>
      <w:proofErr w:type="gramEnd"/>
      <w:r>
        <w:t>”    Enlarge Inline TPO Font Size</w:t>
      </w:r>
    </w:p>
    <w:p w:rsidR="006B7E79" w:rsidRPr="007A5195" w:rsidRDefault="006B7E79" w:rsidP="006B7E79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Hot Key s Map (English UK)</w:t>
      </w:r>
    </w:p>
    <w:p w:rsidR="006B7E79" w:rsidRDefault="006B7E79" w:rsidP="006B7E79">
      <w:pPr>
        <w:pStyle w:val="ListParagraph"/>
        <w:spacing w:after="0"/>
      </w:pPr>
      <w:r>
        <w:t>English UK version of the hot key</w:t>
      </w:r>
      <w:r w:rsidR="004057C0">
        <w:t>s</w:t>
      </w:r>
      <w:r>
        <w:t xml:space="preserve"> map </w:t>
      </w:r>
    </w:p>
    <w:p w:rsidR="006B7E79" w:rsidRPr="007A5195" w:rsidRDefault="006B7E79" w:rsidP="006B7E79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Hot Keys Map (Other)</w:t>
      </w:r>
    </w:p>
    <w:p w:rsidR="006B7E79" w:rsidRDefault="006B7E79" w:rsidP="006B7E79">
      <w:pPr>
        <w:pStyle w:val="ListParagraph"/>
        <w:spacing w:after="0"/>
      </w:pPr>
      <w:r>
        <w:t>Other version of the hot key</w:t>
      </w:r>
      <w:r w:rsidR="004057C0">
        <w:t>s</w:t>
      </w:r>
      <w:r>
        <w:t xml:space="preserve"> map </w:t>
      </w:r>
    </w:p>
    <w:p w:rsidR="006B7E79" w:rsidRPr="007A5195" w:rsidRDefault="006B7E79" w:rsidP="006B7E79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Hot Keys Keyboard</w:t>
      </w:r>
    </w:p>
    <w:p w:rsidR="006B7E79" w:rsidRDefault="006B7E79" w:rsidP="006B7E79">
      <w:pPr>
        <w:pStyle w:val="ListParagraph"/>
        <w:spacing w:after="0"/>
      </w:pPr>
      <w:r>
        <w:t>Select the keyboard map (default Auto)</w:t>
      </w:r>
    </w:p>
    <w:p w:rsidR="006B7E79" w:rsidRPr="004D49D6" w:rsidRDefault="006B7E79" w:rsidP="006B7E79">
      <w:pPr>
        <w:pStyle w:val="ListParagraph"/>
        <w:spacing w:after="0"/>
      </w:pPr>
      <w:r>
        <w:t xml:space="preserve">     1) Auto</w:t>
      </w:r>
    </w:p>
    <w:p w:rsidR="006B7E79" w:rsidRDefault="006B7E79" w:rsidP="006B7E79">
      <w:pPr>
        <w:pStyle w:val="ListParagraph"/>
        <w:spacing w:after="0"/>
      </w:pPr>
      <w:r>
        <w:t xml:space="preserve">     2) English US</w:t>
      </w:r>
    </w:p>
    <w:p w:rsidR="006B7E79" w:rsidRDefault="006B7E79" w:rsidP="006B7E79">
      <w:pPr>
        <w:pStyle w:val="ListParagraph"/>
        <w:spacing w:after="0"/>
      </w:pPr>
      <w:r>
        <w:t xml:space="preserve">     3) English UK</w:t>
      </w:r>
    </w:p>
    <w:p w:rsidR="006B7E79" w:rsidRDefault="006B7E79" w:rsidP="006B7E79">
      <w:pPr>
        <w:pStyle w:val="ListParagraph"/>
        <w:spacing w:after="0"/>
      </w:pPr>
      <w:r>
        <w:t xml:space="preserve">     4) Other</w:t>
      </w:r>
    </w:p>
    <w:p w:rsidR="00BE187F" w:rsidRPr="007A5195" w:rsidRDefault="00BE187F" w:rsidP="00BE187F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Hot Keys Position</w:t>
      </w:r>
    </w:p>
    <w:p w:rsidR="00BE187F" w:rsidRDefault="00BE187F" w:rsidP="00BE187F">
      <w:pPr>
        <w:pStyle w:val="ListParagraph"/>
        <w:spacing w:after="0"/>
      </w:pPr>
      <w:r>
        <w:t xml:space="preserve">Change the corner position of the Hot Key dialog </w:t>
      </w:r>
    </w:p>
    <w:p w:rsidR="00B52C38" w:rsidRPr="00AD073D" w:rsidRDefault="00B52C38" w:rsidP="00B52C38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Hot Keys Panel X Offset</w:t>
      </w:r>
    </w:p>
    <w:p w:rsidR="00B52C38" w:rsidRDefault="00B52C38" w:rsidP="00B52C38">
      <w:pPr>
        <w:pStyle w:val="ListParagraph"/>
        <w:spacing w:after="0"/>
      </w:pPr>
      <w:r>
        <w:t>Set the position of the panel relative to the left side</w:t>
      </w:r>
    </w:p>
    <w:p w:rsidR="00B52C38" w:rsidRPr="00AD073D" w:rsidRDefault="00B52C38" w:rsidP="00B52C38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Hot Keys Panel Y Offset</w:t>
      </w:r>
    </w:p>
    <w:p w:rsidR="00B52C38" w:rsidRPr="00A53CD2" w:rsidRDefault="00B52C38" w:rsidP="00B52C38">
      <w:pPr>
        <w:spacing w:after="0"/>
        <w:ind w:firstLine="720"/>
      </w:pPr>
      <w:r>
        <w:t>Set the position of the panel relative to the bottom side</w:t>
      </w:r>
    </w:p>
    <w:p w:rsidR="006D4370" w:rsidRDefault="006D4370" w:rsidP="006D4370">
      <w:pPr>
        <w:pStyle w:val="Heading3"/>
        <w:ind w:firstLine="360"/>
      </w:pPr>
      <w:r>
        <w:t>=====</w:t>
      </w:r>
      <w:r w:rsidR="00715DD0">
        <w:t>==</w:t>
      </w:r>
      <w:r w:rsidR="008D10DA">
        <w:t>=</w:t>
      </w:r>
      <w:r w:rsidR="00715DD0">
        <w:t>=</w:t>
      </w:r>
      <w:r w:rsidR="0005678F">
        <w:t>= Other Parameters ========</w:t>
      </w:r>
    </w:p>
    <w:p w:rsidR="00DB06C5" w:rsidRPr="007A5195" w:rsidRDefault="000248F1" w:rsidP="00DB06C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Instance </w:t>
      </w:r>
      <w:r w:rsidR="00DB06C5">
        <w:rPr>
          <w:b/>
        </w:rPr>
        <w:t>Id</w:t>
      </w:r>
    </w:p>
    <w:p w:rsidR="00DB06C5" w:rsidRDefault="008D7489" w:rsidP="00DB06C5">
      <w:pPr>
        <w:pStyle w:val="ListParagraph"/>
        <w:spacing w:after="0"/>
      </w:pPr>
      <w:r>
        <w:t>Unique</w:t>
      </w:r>
      <w:r w:rsidR="00780C42">
        <w:t xml:space="preserve"> instance</w:t>
      </w:r>
      <w:r>
        <w:t xml:space="preserve"> </w:t>
      </w:r>
      <w:r w:rsidR="00DB06C5">
        <w:t>Id</w:t>
      </w:r>
      <w:r w:rsidR="006D43CA">
        <w:t>. On</w:t>
      </w:r>
      <w:r w:rsidR="00DB06C5">
        <w:t>ly modify if you need to use multiple instances per chart</w:t>
      </w:r>
    </w:p>
    <w:p w:rsidR="006D392B" w:rsidRPr="007A5195" w:rsidRDefault="00225062" w:rsidP="006D392B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Volumes</w:t>
      </w:r>
    </w:p>
    <w:p w:rsidR="006D392B" w:rsidRDefault="00225062" w:rsidP="006D392B">
      <w:pPr>
        <w:pStyle w:val="ListParagraph"/>
        <w:spacing w:after="0"/>
      </w:pPr>
      <w:r>
        <w:t>Choose to u</w:t>
      </w:r>
      <w:r w:rsidR="006D392B">
        <w:t xml:space="preserve">se </w:t>
      </w:r>
      <w:r w:rsidR="00AD4FA5">
        <w:t>real</w:t>
      </w:r>
      <w:r>
        <w:t xml:space="preserve"> </w:t>
      </w:r>
      <w:r w:rsidR="00AD4FA5">
        <w:t xml:space="preserve">broker </w:t>
      </w:r>
      <w:r w:rsidR="006D392B">
        <w:t>volume</w:t>
      </w:r>
      <w:r w:rsidR="00AD4FA5">
        <w:t>s</w:t>
      </w:r>
      <w:r w:rsidR="006D392B">
        <w:t xml:space="preserve"> for the volume profiles rather than tick volume</w:t>
      </w:r>
      <w:r w:rsidR="00363FD1">
        <w:t>s</w:t>
      </w:r>
      <w:r w:rsidR="006D392B">
        <w:t xml:space="preserve"> (when available from your broker)</w:t>
      </w:r>
    </w:p>
    <w:p w:rsidR="00225062" w:rsidRPr="004D49D6" w:rsidRDefault="00225062" w:rsidP="00225062">
      <w:pPr>
        <w:pStyle w:val="ListParagraph"/>
        <w:spacing w:after="0"/>
      </w:pPr>
      <w:r>
        <w:t xml:space="preserve">     1) Tick Volumes</w:t>
      </w:r>
    </w:p>
    <w:p w:rsidR="00225062" w:rsidRDefault="00225062" w:rsidP="00225062">
      <w:pPr>
        <w:pStyle w:val="ListParagraph"/>
        <w:spacing w:after="0"/>
      </w:pPr>
      <w:r>
        <w:t xml:space="preserve">     2) Broker Volumes</w:t>
      </w:r>
    </w:p>
    <w:p w:rsidR="00F7043F" w:rsidRPr="00994F95" w:rsidRDefault="00F7043F" w:rsidP="00F7043F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 xml:space="preserve">Calculator </w:t>
      </w:r>
      <w:r w:rsidR="00F57CA3">
        <w:rPr>
          <w:b/>
        </w:rPr>
        <w:t>TPO</w:t>
      </w:r>
      <w:r>
        <w:rPr>
          <w:b/>
        </w:rPr>
        <w:t xml:space="preserve"> Size Factor</w:t>
      </w:r>
    </w:p>
    <w:p w:rsidR="00F7043F" w:rsidRDefault="00F7043F" w:rsidP="00F7043F">
      <w:pPr>
        <w:pStyle w:val="ListParagraph"/>
        <w:spacing w:after="0"/>
      </w:pPr>
      <w:r>
        <w:t>Choose the scaling of the TPO</w:t>
      </w:r>
    </w:p>
    <w:p w:rsidR="00F7043F" w:rsidRPr="000D6A83" w:rsidRDefault="00F7043F" w:rsidP="00F7043F">
      <w:pPr>
        <w:pStyle w:val="ListParagraph"/>
        <w:spacing w:after="0"/>
      </w:pPr>
      <w:r>
        <w:t xml:space="preserve">     1) Normal</w:t>
      </w:r>
    </w:p>
    <w:p w:rsidR="00F7043F" w:rsidRPr="000D6A83" w:rsidRDefault="00F7043F" w:rsidP="00F7043F">
      <w:pPr>
        <w:pStyle w:val="ListParagraph"/>
        <w:spacing w:after="0"/>
      </w:pPr>
      <w:r>
        <w:t xml:space="preserve">     2) </w:t>
      </w:r>
      <w:r w:rsidR="004307E6">
        <w:t>Medium</w:t>
      </w:r>
    </w:p>
    <w:p w:rsidR="004307E6" w:rsidRPr="000D6A83" w:rsidRDefault="004307E6" w:rsidP="004307E6">
      <w:pPr>
        <w:pStyle w:val="ListParagraph"/>
        <w:spacing w:after="0"/>
      </w:pPr>
      <w:r>
        <w:t xml:space="preserve">     </w:t>
      </w:r>
      <w:r w:rsidR="008743BE">
        <w:t>3</w:t>
      </w:r>
      <w:r>
        <w:t>) Large</w:t>
      </w:r>
    </w:p>
    <w:p w:rsidR="004307E6" w:rsidRPr="000D6A83" w:rsidRDefault="004307E6" w:rsidP="004307E6">
      <w:pPr>
        <w:pStyle w:val="ListParagraph"/>
        <w:spacing w:after="0"/>
      </w:pPr>
      <w:r>
        <w:lastRenderedPageBreak/>
        <w:t xml:space="preserve">     </w:t>
      </w:r>
      <w:r w:rsidR="008743BE">
        <w:t>4</w:t>
      </w:r>
      <w:r>
        <w:t>) Extra Large</w:t>
      </w:r>
    </w:p>
    <w:p w:rsidR="00F7043F" w:rsidRDefault="00F7043F" w:rsidP="00F7043F">
      <w:pPr>
        <w:pStyle w:val="ListParagraph"/>
        <w:keepNext/>
        <w:keepLines/>
        <w:spacing w:after="0"/>
      </w:pPr>
      <w:r>
        <w:t xml:space="preserve">    </w:t>
      </w:r>
      <w:r w:rsidRPr="002622A3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list with the </w:t>
      </w:r>
      <w:r w:rsidRPr="00CC3D2B">
        <w:rPr>
          <w:b/>
        </w:rPr>
        <w:t>“</w:t>
      </w:r>
      <w:r>
        <w:rPr>
          <w:b/>
        </w:rPr>
        <w:t>T</w:t>
      </w:r>
      <w:r w:rsidRPr="00CC3D2B">
        <w:rPr>
          <w:b/>
        </w:rPr>
        <w:t>”</w:t>
      </w:r>
      <w:r>
        <w:t xml:space="preserve"> key</w:t>
      </w:r>
    </w:p>
    <w:p w:rsidR="00CB5F80" w:rsidRPr="00994F95" w:rsidRDefault="00CB5F80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>Calculator Val</w:t>
      </w:r>
      <w:r w:rsidR="00994F95">
        <w:rPr>
          <w:b/>
        </w:rPr>
        <w:t>ue Area Percent</w:t>
      </w:r>
    </w:p>
    <w:p w:rsidR="00CB5F80" w:rsidRDefault="00CB5F80" w:rsidP="007A5195">
      <w:pPr>
        <w:pStyle w:val="ListParagraph"/>
        <w:spacing w:after="0"/>
      </w:pPr>
      <w:r>
        <w:t>Calculates Percentage of TPO that make up the Value Area (default 70%)</w:t>
      </w:r>
    </w:p>
    <w:p w:rsidR="00CB5F80" w:rsidRPr="00994F95" w:rsidRDefault="00CB5F80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>Calculator Value Area Detection – Equal Hi/Low Metho</w:t>
      </w:r>
      <w:r w:rsidR="00994F95">
        <w:rPr>
          <w:b/>
        </w:rPr>
        <w:t>d</w:t>
      </w:r>
    </w:p>
    <w:p w:rsidR="00CB5F80" w:rsidRDefault="00CB5F80" w:rsidP="007A5195">
      <w:pPr>
        <w:pStyle w:val="ListParagraph"/>
        <w:spacing w:after="0"/>
      </w:pPr>
      <w:r>
        <w:t xml:space="preserve">Lets the user </w:t>
      </w:r>
      <w:r w:rsidR="00072E4C">
        <w:t>select</w:t>
      </w:r>
      <w:r>
        <w:t xml:space="preserve"> the calculator methodology for building the Value area when equal numbers of TPO are found above and below the POC</w:t>
      </w:r>
    </w:p>
    <w:p w:rsidR="00CB5F80" w:rsidRPr="006F6135" w:rsidRDefault="00091E4E" w:rsidP="003A5184">
      <w:pPr>
        <w:pStyle w:val="ListParagraph"/>
        <w:spacing w:after="0"/>
      </w:pPr>
      <w:r>
        <w:t xml:space="preserve">     1) </w:t>
      </w:r>
      <w:r w:rsidR="00570E07">
        <w:t>Pair</w:t>
      </w:r>
      <w:r w:rsidR="00CB5F80">
        <w:t xml:space="preserve">, Closest to POC </w:t>
      </w:r>
      <w:r w:rsidR="001B7800">
        <w:t xml:space="preserve">  </w:t>
      </w:r>
      <w:r w:rsidR="00BF7ED4">
        <w:t xml:space="preserve">          </w:t>
      </w:r>
      <w:r w:rsidR="001B7800">
        <w:t xml:space="preserve"> </w:t>
      </w:r>
      <w:r w:rsidR="00CB5F80">
        <w:t xml:space="preserve">- </w:t>
      </w:r>
      <w:r w:rsidR="001B7800">
        <w:t xml:space="preserve"> </w:t>
      </w:r>
      <w:r w:rsidR="00CB5F80">
        <w:t xml:space="preserve">  </w:t>
      </w:r>
      <w:r w:rsidR="001E4DD9">
        <w:t>Original</w:t>
      </w:r>
      <w:r w:rsidR="00CB5F80">
        <w:t xml:space="preserve"> </w:t>
      </w:r>
      <w:r w:rsidR="008F03BA">
        <w:t>method</w:t>
      </w:r>
      <w:r w:rsidR="003070C7">
        <w:t xml:space="preserve">, </w:t>
      </w:r>
      <w:r w:rsidR="00A93984">
        <w:t>choose</w:t>
      </w:r>
      <w:r w:rsidR="001E4DD9">
        <w:t xml:space="preserve"> </w:t>
      </w:r>
      <w:r w:rsidR="00166178">
        <w:t xml:space="preserve">two rows from </w:t>
      </w:r>
      <w:r w:rsidR="00072E4C">
        <w:t xml:space="preserve">either </w:t>
      </w:r>
      <w:r w:rsidR="00FF40EF">
        <w:t xml:space="preserve">above or below the POC, </w:t>
      </w:r>
      <w:r w:rsidR="00166178">
        <w:t>a</w:t>
      </w:r>
      <w:r w:rsidR="00CB5F80">
        <w:t>s specified in Jim Dalton</w:t>
      </w:r>
      <w:r w:rsidR="00096852">
        <w:t>’</w:t>
      </w:r>
      <w:r w:rsidR="00CB5F80">
        <w:t>s text</w:t>
      </w:r>
    </w:p>
    <w:p w:rsidR="00CB5F80" w:rsidRPr="006F6135" w:rsidRDefault="00091E4E" w:rsidP="003A5184">
      <w:pPr>
        <w:pStyle w:val="ListParagraph"/>
        <w:spacing w:after="0"/>
      </w:pPr>
      <w:r>
        <w:t xml:space="preserve">     2) </w:t>
      </w:r>
      <w:r w:rsidR="00CB5F80">
        <w:t xml:space="preserve">Split, One High / One </w:t>
      </w:r>
      <w:proofErr w:type="gramStart"/>
      <w:r w:rsidR="00CB5F80">
        <w:t>Low  -</w:t>
      </w:r>
      <w:proofErr w:type="gramEnd"/>
      <w:r w:rsidR="00CB5F80">
        <w:t xml:space="preserve">  </w:t>
      </w:r>
      <w:r w:rsidR="001B7800">
        <w:t xml:space="preserve"> </w:t>
      </w:r>
      <w:r w:rsidR="00CB5F80">
        <w:t xml:space="preserve"> Second method</w:t>
      </w:r>
      <w:r w:rsidR="003070C7">
        <w:t xml:space="preserve">, </w:t>
      </w:r>
      <w:r w:rsidR="00A93984">
        <w:t>chooses</w:t>
      </w:r>
      <w:r w:rsidR="00CB5F80">
        <w:t xml:space="preserve"> one row from </w:t>
      </w:r>
      <w:r w:rsidR="00FF40EF">
        <w:t xml:space="preserve">above </w:t>
      </w:r>
      <w:r w:rsidR="00CB5F80">
        <w:t>and another</w:t>
      </w:r>
      <w:r w:rsidR="00FF40EF">
        <w:t xml:space="preserve"> from the below the POC</w:t>
      </w:r>
    </w:p>
    <w:p w:rsidR="00423854" w:rsidRPr="007A5195" w:rsidRDefault="00423854" w:rsidP="00423854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 xml:space="preserve">Calculator </w:t>
      </w:r>
      <w:r>
        <w:rPr>
          <w:b/>
        </w:rPr>
        <w:t>Recalculate Tolerance (Percent TPO Size) - Schedules</w:t>
      </w:r>
    </w:p>
    <w:p w:rsidR="00423854" w:rsidRDefault="00423854" w:rsidP="00423854">
      <w:pPr>
        <w:pStyle w:val="ListParagraph"/>
        <w:spacing w:after="0"/>
      </w:pPr>
      <w:r>
        <w:t xml:space="preserve">Set the minimum change in Low price required to trigger a </w:t>
      </w:r>
      <w:r w:rsidR="0052471C">
        <w:t xml:space="preserve">recalculation </w:t>
      </w:r>
      <w:r>
        <w:t>of the profile. Can be used to reduce the number of calculations at the expense of using “snap to grid” for lower price</w:t>
      </w:r>
    </w:p>
    <w:p w:rsidR="00A809A3" w:rsidRPr="007A5195" w:rsidRDefault="00B50FCD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 xml:space="preserve">Calculator </w:t>
      </w:r>
      <w:r>
        <w:rPr>
          <w:b/>
        </w:rPr>
        <w:t xml:space="preserve">Recalculate Tolerance </w:t>
      </w:r>
      <w:r w:rsidR="005C3503">
        <w:rPr>
          <w:b/>
        </w:rPr>
        <w:t>(Percent TPO Size)</w:t>
      </w:r>
      <w:r w:rsidR="00423854">
        <w:rPr>
          <w:b/>
        </w:rPr>
        <w:t xml:space="preserve"> </w:t>
      </w:r>
      <w:r>
        <w:rPr>
          <w:b/>
        </w:rPr>
        <w:t xml:space="preserve">- </w:t>
      </w:r>
      <w:r w:rsidR="00423854">
        <w:rPr>
          <w:b/>
        </w:rPr>
        <w:t>Overall</w:t>
      </w:r>
    </w:p>
    <w:p w:rsidR="008257CE" w:rsidRDefault="00B50FCD" w:rsidP="007A5195">
      <w:pPr>
        <w:pStyle w:val="ListParagraph"/>
        <w:spacing w:after="0"/>
      </w:pPr>
      <w:r>
        <w:t>Set the minimum change in Low price required to trigger a recalcul</w:t>
      </w:r>
      <w:r w:rsidR="0052471C">
        <w:t>ation</w:t>
      </w:r>
      <w:r>
        <w:t xml:space="preserve"> of the profile. Can be used to reduce the number of calculations</w:t>
      </w:r>
      <w:r w:rsidR="005C3503">
        <w:t xml:space="preserve"> at the expense of using “snap to grid” for lower price</w:t>
      </w:r>
    </w:p>
    <w:p w:rsidR="000759A0" w:rsidRPr="007A5195" w:rsidRDefault="000759A0" w:rsidP="000759A0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Configuration Presets – Overall Volume Intervals</w:t>
      </w:r>
    </w:p>
    <w:p w:rsidR="000759A0" w:rsidRDefault="00C80A87" w:rsidP="000759A0">
      <w:pPr>
        <w:pStyle w:val="ListParagraph"/>
        <w:spacing w:after="0"/>
      </w:pPr>
      <w:r>
        <w:t xml:space="preserve">Set number of Intervals for the </w:t>
      </w:r>
      <w:r w:rsidR="000759A0">
        <w:t xml:space="preserve">Overall Volume </w:t>
      </w:r>
      <w:r w:rsidR="000C44F3">
        <w:t xml:space="preserve">when using 1-6 </w:t>
      </w:r>
      <w:r>
        <w:t>configuration presets</w:t>
      </w:r>
      <w:r w:rsidR="00902AC8">
        <w:t xml:space="preserve"> (default 1)</w:t>
      </w:r>
    </w:p>
    <w:p w:rsidR="002976BF" w:rsidRPr="007A5195" w:rsidRDefault="002976BF" w:rsidP="002976BF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Schedules – </w:t>
      </w:r>
      <w:r w:rsidR="00F3664A">
        <w:rPr>
          <w:b/>
        </w:rPr>
        <w:t xml:space="preserve">Fixed </w:t>
      </w:r>
      <w:r>
        <w:rPr>
          <w:b/>
        </w:rPr>
        <w:t xml:space="preserve">Multi Sessions </w:t>
      </w:r>
      <w:r w:rsidR="00973BB2">
        <w:rPr>
          <w:b/>
        </w:rPr>
        <w:t xml:space="preserve"> 1,2,3,4,5,6,7</w:t>
      </w:r>
    </w:p>
    <w:p w:rsidR="002976BF" w:rsidRDefault="002976BF" w:rsidP="002976BF">
      <w:pPr>
        <w:pStyle w:val="ListParagraph"/>
        <w:spacing w:after="0"/>
      </w:pPr>
      <w:r>
        <w:t xml:space="preserve">Allow the user to choose which sessions </w:t>
      </w:r>
      <w:r w:rsidR="0076128A">
        <w:t xml:space="preserve">are permanently </w:t>
      </w:r>
      <w:r w:rsidR="00F672B2">
        <w:t xml:space="preserve">displayed </w:t>
      </w:r>
      <w:r w:rsidR="0076128A">
        <w:t>when the multi-session is active</w:t>
      </w:r>
    </w:p>
    <w:p w:rsidR="00F3664A" w:rsidRPr="007A5195" w:rsidRDefault="00F3664A" w:rsidP="00F3664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Schedules – Profile Text First Letters</w:t>
      </w:r>
    </w:p>
    <w:p w:rsidR="00F3664A" w:rsidRDefault="00F3664A" w:rsidP="00F3664A">
      <w:pPr>
        <w:pStyle w:val="ListParagraph"/>
        <w:spacing w:after="0"/>
      </w:pPr>
      <w:r>
        <w:t>Allow the user to choose the TPO profile start letter for each of the sessions</w:t>
      </w:r>
      <w:r w:rsidR="00257D13">
        <w:t xml:space="preserve"> (default “A</w:t>
      </w:r>
      <w:proofErr w:type="gramStart"/>
      <w:r w:rsidR="006C648A">
        <w:t>,A,A,A,A,A,A</w:t>
      </w:r>
      <w:proofErr w:type="gramEnd"/>
      <w:r w:rsidR="00257D13">
        <w:t>”)</w:t>
      </w:r>
    </w:p>
    <w:p w:rsidR="0043663C" w:rsidRPr="007A5195" w:rsidRDefault="0043663C" w:rsidP="0043663C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Schedules – Exclude Weekends</w:t>
      </w:r>
    </w:p>
    <w:p w:rsidR="0043663C" w:rsidRDefault="0043663C" w:rsidP="0043663C">
      <w:pPr>
        <w:pStyle w:val="ListParagraph"/>
        <w:spacing w:after="0"/>
      </w:pPr>
      <w:r>
        <w:t xml:space="preserve">Do not display schedules that start and end </w:t>
      </w:r>
      <w:r w:rsidR="00AC2F68">
        <w:t>over</w:t>
      </w:r>
      <w:r>
        <w:t xml:space="preserve"> the weekend</w:t>
      </w:r>
    </w:p>
    <w:p w:rsidR="002976BF" w:rsidRPr="007A5195" w:rsidRDefault="003A397D" w:rsidP="002976BF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3A397D">
        <w:rPr>
          <w:b/>
        </w:rPr>
        <w:t>Clear Chart - Default Type</w:t>
      </w:r>
    </w:p>
    <w:p w:rsidR="002976BF" w:rsidRDefault="003A397D" w:rsidP="002976BF">
      <w:pPr>
        <w:pStyle w:val="ListParagraph"/>
        <w:spacing w:after="0"/>
      </w:pPr>
      <w:r>
        <w:t xml:space="preserve">Set the default chart type to </w:t>
      </w:r>
      <w:r w:rsidR="00C91BA8">
        <w:t xml:space="preserve">use </w:t>
      </w:r>
      <w:r w:rsidR="0029147D">
        <w:t>when the chart is clear at startup</w:t>
      </w:r>
    </w:p>
    <w:p w:rsidR="00B50FCD" w:rsidRPr="007A5195" w:rsidRDefault="00B50FCD" w:rsidP="00B50FCD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End R</w:t>
      </w:r>
      <w:r>
        <w:rPr>
          <w:b/>
        </w:rPr>
        <w:t>ealtime Colour Early (mins)</w:t>
      </w:r>
    </w:p>
    <w:p w:rsidR="00B50FCD" w:rsidRDefault="00B50FCD" w:rsidP="00B50FCD">
      <w:pPr>
        <w:pStyle w:val="ListParagraph"/>
        <w:spacing w:after="0"/>
      </w:pPr>
      <w:r>
        <w:t>Stop displaying the realtime/developing profile with the highlight colour before the session end time (e.g. When the DAX exchange closes 1 minute before end of candle)</w:t>
      </w:r>
    </w:p>
    <w:p w:rsidR="008023A3" w:rsidRPr="00F47CCC" w:rsidRDefault="008023A3" w:rsidP="00F47CCC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F47CCC">
        <w:rPr>
          <w:b/>
        </w:rPr>
        <w:t xml:space="preserve">Backtest </w:t>
      </w:r>
      <w:r w:rsidR="00555EFE" w:rsidRPr="00F47CCC">
        <w:rPr>
          <w:b/>
        </w:rPr>
        <w:t>M</w:t>
      </w:r>
      <w:r w:rsidRPr="00F47CCC">
        <w:rPr>
          <w:b/>
        </w:rPr>
        <w:t xml:space="preserve">ode </w:t>
      </w:r>
      <w:r w:rsidR="00555EFE" w:rsidRPr="00F47CCC">
        <w:rPr>
          <w:b/>
        </w:rPr>
        <w:t>E</w:t>
      </w:r>
      <w:r w:rsidRPr="00F47CCC">
        <w:rPr>
          <w:b/>
        </w:rPr>
        <w:t xml:space="preserve">xpire </w:t>
      </w:r>
      <w:r w:rsidR="00555EFE" w:rsidRPr="00F47CCC">
        <w:rPr>
          <w:b/>
        </w:rPr>
        <w:t>T</w:t>
      </w:r>
      <w:r w:rsidRPr="00F47CCC">
        <w:rPr>
          <w:b/>
        </w:rPr>
        <w:t>ime (mins)</w:t>
      </w:r>
    </w:p>
    <w:p w:rsidR="00B04FAD" w:rsidRPr="00B04FAD" w:rsidRDefault="0015703D" w:rsidP="00B04FAD">
      <w:pPr>
        <w:pStyle w:val="ListParagraph"/>
        <w:spacing w:after="0"/>
      </w:pPr>
      <w:r w:rsidRPr="0015703D">
        <w:t>Set the number of minutes to wait b</w:t>
      </w:r>
      <w:r w:rsidR="004F14BB">
        <w:t>efore cancelling backtest mode (</w:t>
      </w:r>
      <w:r w:rsidRPr="0015703D">
        <w:t>0 = no limit)</w:t>
      </w:r>
    </w:p>
    <w:p w:rsidR="000A651F" w:rsidRPr="007A5195" w:rsidRDefault="000A651F" w:rsidP="000A651F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Show Buffers in Data Window</w:t>
      </w:r>
    </w:p>
    <w:p w:rsidR="000A651F" w:rsidRDefault="000A651F" w:rsidP="000A651F">
      <w:pPr>
        <w:pStyle w:val="ListParagraph"/>
        <w:spacing w:after="0"/>
      </w:pPr>
      <w:r>
        <w:t>Display the values of the development buffers in the data window</w:t>
      </w:r>
    </w:p>
    <w:p w:rsidR="00AF6B74" w:rsidRPr="00B04FAD" w:rsidRDefault="008257CE" w:rsidP="00B04FAD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B04FAD">
        <w:rPr>
          <w:b/>
        </w:rPr>
        <w:t>GM</w:t>
      </w:r>
      <w:r w:rsidR="00994F95" w:rsidRPr="00B04FAD">
        <w:rPr>
          <w:b/>
        </w:rPr>
        <w:t>T Offset - Use Dayligh</w:t>
      </w:r>
      <w:r w:rsidR="00FE1ECB">
        <w:rPr>
          <w:b/>
        </w:rPr>
        <w:t>t Savings</w:t>
      </w:r>
    </w:p>
    <w:p w:rsidR="00AF6B74" w:rsidRDefault="00AF6B74" w:rsidP="00994F95">
      <w:pPr>
        <w:pStyle w:val="ListParagraph"/>
        <w:spacing w:after="0"/>
      </w:pPr>
      <w:r>
        <w:t xml:space="preserve">Adjust the time by 1 hour if your local computer has switched to daylight savings mode. For brokers that switch their clocks in </w:t>
      </w:r>
      <w:r w:rsidR="00BC017B">
        <w:t>March</w:t>
      </w:r>
      <w:r w:rsidR="0027147E">
        <w:t>/</w:t>
      </w:r>
      <w:r w:rsidR="00BC017B">
        <w:t>September</w:t>
      </w:r>
    </w:p>
    <w:p w:rsidR="00C40937" w:rsidRPr="00994F95" w:rsidRDefault="008257CE" w:rsidP="00994F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>GMT Offset</w:t>
      </w:r>
    </w:p>
    <w:p w:rsidR="00AF6B74" w:rsidRDefault="00C40937" w:rsidP="00994F95">
      <w:pPr>
        <w:pStyle w:val="ListParagraph"/>
        <w:spacing w:after="0"/>
      </w:pPr>
      <w:r>
        <w:t xml:space="preserve">Manual </w:t>
      </w:r>
      <w:r w:rsidR="008257CE">
        <w:t>GMT offset</w:t>
      </w:r>
      <w:r w:rsidR="00AF6B74">
        <w:t xml:space="preserve"> in seconds. Set this if your broker clock does not match your expectation</w:t>
      </w:r>
      <w:r w:rsidR="008355EC">
        <w:t>s for the session times</w:t>
      </w:r>
    </w:p>
    <w:p w:rsidR="00E41D5A" w:rsidRDefault="00E41D5A" w:rsidP="006F6135">
      <w:pPr>
        <w:pStyle w:val="ListParagraph"/>
        <w:spacing w:after="0"/>
        <w:rPr>
          <w:b/>
        </w:rPr>
      </w:pPr>
    </w:p>
    <w:p w:rsidR="00824F60" w:rsidRDefault="00824F60" w:rsidP="00824F60">
      <w:pPr>
        <w:pStyle w:val="Heading3"/>
      </w:pPr>
      <w:r>
        <w:t>Market Profile Terminology</w:t>
      </w:r>
    </w:p>
    <w:p w:rsidR="00CD6730" w:rsidRDefault="00824F60" w:rsidP="004832F8">
      <w:pPr>
        <w:pStyle w:val="ListParagraph"/>
        <w:spacing w:after="0"/>
      </w:pPr>
      <w:r w:rsidRPr="00D76BF7">
        <w:t>TPO        Time Price Opportunities</w:t>
      </w:r>
    </w:p>
    <w:p w:rsidR="00CD6730" w:rsidRDefault="00824F60" w:rsidP="004832F8">
      <w:pPr>
        <w:pStyle w:val="ListParagraph"/>
        <w:spacing w:after="0"/>
      </w:pPr>
      <w:r w:rsidRPr="00D76BF7">
        <w:t>VAH       Value Area High - Price of the TPO at top of the Value Area</w:t>
      </w:r>
    </w:p>
    <w:p w:rsidR="00CD6730" w:rsidRDefault="00824F60" w:rsidP="004832F8">
      <w:pPr>
        <w:pStyle w:val="ListParagraph"/>
        <w:spacing w:after="0"/>
      </w:pPr>
      <w:r w:rsidRPr="00D76BF7">
        <w:t>POC       Point of Control - Price of the TPO at which the most price action occurred</w:t>
      </w:r>
    </w:p>
    <w:p w:rsidR="00CD6730" w:rsidRDefault="00824F60" w:rsidP="00DA1B0A">
      <w:pPr>
        <w:pStyle w:val="ListParagraph"/>
        <w:spacing w:after="0"/>
      </w:pPr>
      <w:r w:rsidRPr="00D76BF7">
        <w:t>VAL        Value Area Low - Price of the TPO at bottom of the Value Area</w:t>
      </w:r>
    </w:p>
    <w:p w:rsidR="00523D14" w:rsidRDefault="00523D14" w:rsidP="00523D14">
      <w:pPr>
        <w:pStyle w:val="ListParagraph"/>
        <w:spacing w:after="0"/>
      </w:pPr>
      <w:proofErr w:type="spellStart"/>
      <w:proofErr w:type="gramStart"/>
      <w:r>
        <w:t>d</w:t>
      </w:r>
      <w:r w:rsidRPr="00D76BF7">
        <w:t>VAH</w:t>
      </w:r>
      <w:proofErr w:type="spellEnd"/>
      <w:proofErr w:type="gramEnd"/>
      <w:r w:rsidRPr="00D76BF7">
        <w:t xml:space="preserve">     </w:t>
      </w:r>
      <w:r>
        <w:t>Developing</w:t>
      </w:r>
      <w:r w:rsidRPr="00D76BF7">
        <w:t xml:space="preserve">  Value Area High - Price of the TPO at top of the Value Area</w:t>
      </w:r>
    </w:p>
    <w:p w:rsidR="00523D14" w:rsidRDefault="00523D14" w:rsidP="00523D14">
      <w:pPr>
        <w:pStyle w:val="ListParagraph"/>
        <w:spacing w:after="0"/>
      </w:pPr>
      <w:proofErr w:type="spellStart"/>
      <w:proofErr w:type="gramStart"/>
      <w:r>
        <w:t>d</w:t>
      </w:r>
      <w:r w:rsidRPr="00D76BF7">
        <w:t>POC</w:t>
      </w:r>
      <w:proofErr w:type="spellEnd"/>
      <w:proofErr w:type="gramEnd"/>
      <w:r w:rsidRPr="00D76BF7">
        <w:t xml:space="preserve">     </w:t>
      </w:r>
      <w:r>
        <w:t>Developing</w:t>
      </w:r>
      <w:r w:rsidRPr="00D76BF7">
        <w:t xml:space="preserve"> Point of Control - Price of the TPO at which the most price action occurred</w:t>
      </w:r>
    </w:p>
    <w:p w:rsidR="00523D14" w:rsidRDefault="00523D14" w:rsidP="00523D14">
      <w:pPr>
        <w:pStyle w:val="ListParagraph"/>
        <w:spacing w:after="0"/>
      </w:pPr>
      <w:proofErr w:type="spellStart"/>
      <w:proofErr w:type="gramStart"/>
      <w:r>
        <w:t>d</w:t>
      </w:r>
      <w:r w:rsidRPr="00D76BF7">
        <w:t>VAL</w:t>
      </w:r>
      <w:proofErr w:type="spellEnd"/>
      <w:proofErr w:type="gramEnd"/>
      <w:r w:rsidRPr="00D76BF7">
        <w:t xml:space="preserve">      </w:t>
      </w:r>
      <w:r>
        <w:t>Developing</w:t>
      </w:r>
      <w:r w:rsidRPr="00D76BF7">
        <w:t xml:space="preserve"> Value Area Low - Price of the TPO at bottom of the Value Area</w:t>
      </w:r>
    </w:p>
    <w:p w:rsidR="00CD6730" w:rsidRPr="00DA1B0A" w:rsidRDefault="00824F60" w:rsidP="00DA1B0A">
      <w:pPr>
        <w:pStyle w:val="ListParagraph"/>
        <w:spacing w:after="0"/>
      </w:pPr>
      <w:r w:rsidRPr="00D76BF7">
        <w:lastRenderedPageBreak/>
        <w:t xml:space="preserve">Day        </w:t>
      </w:r>
      <w:r w:rsidRPr="00DA1B0A">
        <w:t>Composite day (Buy, Sell or Neutral)</w:t>
      </w:r>
    </w:p>
    <w:p w:rsidR="00CD6730" w:rsidRDefault="00824F60" w:rsidP="00DA1B0A">
      <w:pPr>
        <w:pStyle w:val="ListParagraph"/>
        <w:spacing w:after="0"/>
      </w:pPr>
      <w:r w:rsidRPr="00DA1B0A">
        <w:t>RF           Rotation</w:t>
      </w:r>
      <w:r w:rsidRPr="00D76BF7">
        <w:t xml:space="preserve"> factor - Integer value showing overall direction of session</w:t>
      </w:r>
    </w:p>
    <w:p w:rsidR="006F6135" w:rsidRDefault="001327D3" w:rsidP="001327D3">
      <w:pPr>
        <w:pStyle w:val="ListParagraph"/>
        <w:spacing w:after="0"/>
      </w:pPr>
      <w:proofErr w:type="spellStart"/>
      <w:r>
        <w:t>Tk</w:t>
      </w:r>
      <w:proofErr w:type="spellEnd"/>
      <w:r>
        <w:t xml:space="preserve">            TPO tick size</w:t>
      </w:r>
    </w:p>
    <w:p w:rsidR="001327D3" w:rsidRPr="001327D3" w:rsidRDefault="001327D3" w:rsidP="001327D3">
      <w:pPr>
        <w:spacing w:after="0"/>
      </w:pPr>
    </w:p>
    <w:sectPr w:rsidR="001327D3" w:rsidRPr="001327D3" w:rsidSect="001502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0127D"/>
    <w:multiLevelType w:val="hybridMultilevel"/>
    <w:tmpl w:val="F1583FC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57E70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7E11C6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3D1B10"/>
    <w:multiLevelType w:val="hybridMultilevel"/>
    <w:tmpl w:val="E7A8BEE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D0B2C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35839"/>
    <w:multiLevelType w:val="hybridMultilevel"/>
    <w:tmpl w:val="F628F51E"/>
    <w:lvl w:ilvl="0" w:tplc="4C502F18"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>
    <w:nsid w:val="207B3C09"/>
    <w:multiLevelType w:val="hybridMultilevel"/>
    <w:tmpl w:val="515833C0"/>
    <w:lvl w:ilvl="0" w:tplc="A4E8D7A4">
      <w:start w:val="2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552AA"/>
    <w:multiLevelType w:val="hybridMultilevel"/>
    <w:tmpl w:val="EACAF85E"/>
    <w:lvl w:ilvl="0" w:tplc="9B5EDE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6D33E6"/>
    <w:multiLevelType w:val="hybridMultilevel"/>
    <w:tmpl w:val="9B20B42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A0E2766"/>
    <w:multiLevelType w:val="hybridMultilevel"/>
    <w:tmpl w:val="39C0049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DA43742"/>
    <w:multiLevelType w:val="hybridMultilevel"/>
    <w:tmpl w:val="2794D35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FAB6DE2"/>
    <w:multiLevelType w:val="hybridMultilevel"/>
    <w:tmpl w:val="BEBA9B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206578"/>
    <w:multiLevelType w:val="hybridMultilevel"/>
    <w:tmpl w:val="F0E07676"/>
    <w:lvl w:ilvl="0" w:tplc="450C4346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45678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3476997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573009"/>
    <w:multiLevelType w:val="hybridMultilevel"/>
    <w:tmpl w:val="F628F51E"/>
    <w:lvl w:ilvl="0" w:tplc="4C502F18"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>
    <w:nsid w:val="39176B0B"/>
    <w:multiLevelType w:val="hybridMultilevel"/>
    <w:tmpl w:val="87FA021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E332FA"/>
    <w:multiLevelType w:val="hybridMultilevel"/>
    <w:tmpl w:val="84761480"/>
    <w:lvl w:ilvl="0" w:tplc="719E17DA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0" w:hanging="360"/>
      </w:pPr>
    </w:lvl>
    <w:lvl w:ilvl="2" w:tplc="0809001B" w:tentative="1">
      <w:start w:val="1"/>
      <w:numFmt w:val="lowerRoman"/>
      <w:lvlText w:val="%3."/>
      <w:lvlJc w:val="right"/>
      <w:pPr>
        <w:ind w:left="2790" w:hanging="180"/>
      </w:pPr>
    </w:lvl>
    <w:lvl w:ilvl="3" w:tplc="0809000F" w:tentative="1">
      <w:start w:val="1"/>
      <w:numFmt w:val="decimal"/>
      <w:lvlText w:val="%4."/>
      <w:lvlJc w:val="left"/>
      <w:pPr>
        <w:ind w:left="3510" w:hanging="360"/>
      </w:pPr>
    </w:lvl>
    <w:lvl w:ilvl="4" w:tplc="08090019" w:tentative="1">
      <w:start w:val="1"/>
      <w:numFmt w:val="lowerLetter"/>
      <w:lvlText w:val="%5."/>
      <w:lvlJc w:val="left"/>
      <w:pPr>
        <w:ind w:left="4230" w:hanging="360"/>
      </w:pPr>
    </w:lvl>
    <w:lvl w:ilvl="5" w:tplc="0809001B" w:tentative="1">
      <w:start w:val="1"/>
      <w:numFmt w:val="lowerRoman"/>
      <w:lvlText w:val="%6."/>
      <w:lvlJc w:val="right"/>
      <w:pPr>
        <w:ind w:left="4950" w:hanging="180"/>
      </w:pPr>
    </w:lvl>
    <w:lvl w:ilvl="6" w:tplc="0809000F" w:tentative="1">
      <w:start w:val="1"/>
      <w:numFmt w:val="decimal"/>
      <w:lvlText w:val="%7."/>
      <w:lvlJc w:val="left"/>
      <w:pPr>
        <w:ind w:left="5670" w:hanging="360"/>
      </w:pPr>
    </w:lvl>
    <w:lvl w:ilvl="7" w:tplc="08090019" w:tentative="1">
      <w:start w:val="1"/>
      <w:numFmt w:val="lowerLetter"/>
      <w:lvlText w:val="%8."/>
      <w:lvlJc w:val="left"/>
      <w:pPr>
        <w:ind w:left="6390" w:hanging="360"/>
      </w:pPr>
    </w:lvl>
    <w:lvl w:ilvl="8" w:tplc="08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>
    <w:nsid w:val="46771421"/>
    <w:multiLevelType w:val="hybridMultilevel"/>
    <w:tmpl w:val="F0D82DB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1C36B5"/>
    <w:multiLevelType w:val="hybridMultilevel"/>
    <w:tmpl w:val="E3AAB26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8F8202E"/>
    <w:multiLevelType w:val="hybridMultilevel"/>
    <w:tmpl w:val="BC6617F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1DC3A7C"/>
    <w:multiLevelType w:val="hybridMultilevel"/>
    <w:tmpl w:val="E6FA8DE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2A9673C"/>
    <w:multiLevelType w:val="hybridMultilevel"/>
    <w:tmpl w:val="561A9C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F411F5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D3F0214"/>
    <w:multiLevelType w:val="hybridMultilevel"/>
    <w:tmpl w:val="B96CFAD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0BC498D"/>
    <w:multiLevelType w:val="hybridMultilevel"/>
    <w:tmpl w:val="D37CD9DC"/>
    <w:lvl w:ilvl="0" w:tplc="9F4C9EB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7D5009"/>
    <w:multiLevelType w:val="hybridMultilevel"/>
    <w:tmpl w:val="76749D3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9A49AC"/>
    <w:multiLevelType w:val="hybridMultilevel"/>
    <w:tmpl w:val="94B67A9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BB12C74"/>
    <w:multiLevelType w:val="hybridMultilevel"/>
    <w:tmpl w:val="3A5EA1D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4832054"/>
    <w:multiLevelType w:val="hybridMultilevel"/>
    <w:tmpl w:val="EACAF85E"/>
    <w:lvl w:ilvl="0" w:tplc="9B5EDE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11"/>
  </w:num>
  <w:num w:numId="3">
    <w:abstractNumId w:val="23"/>
  </w:num>
  <w:num w:numId="4">
    <w:abstractNumId w:val="14"/>
  </w:num>
  <w:num w:numId="5">
    <w:abstractNumId w:val="4"/>
  </w:num>
  <w:num w:numId="6">
    <w:abstractNumId w:val="6"/>
  </w:num>
  <w:num w:numId="7">
    <w:abstractNumId w:val="26"/>
  </w:num>
  <w:num w:numId="8">
    <w:abstractNumId w:val="20"/>
  </w:num>
  <w:num w:numId="9">
    <w:abstractNumId w:val="27"/>
  </w:num>
  <w:num w:numId="10">
    <w:abstractNumId w:val="0"/>
  </w:num>
  <w:num w:numId="11">
    <w:abstractNumId w:val="18"/>
  </w:num>
  <w:num w:numId="12">
    <w:abstractNumId w:val="3"/>
  </w:num>
  <w:num w:numId="13">
    <w:abstractNumId w:val="13"/>
  </w:num>
  <w:num w:numId="14">
    <w:abstractNumId w:val="2"/>
  </w:num>
  <w:num w:numId="15">
    <w:abstractNumId w:val="29"/>
  </w:num>
  <w:num w:numId="16">
    <w:abstractNumId w:val="7"/>
  </w:num>
  <w:num w:numId="17">
    <w:abstractNumId w:val="1"/>
  </w:num>
  <w:num w:numId="18">
    <w:abstractNumId w:val="19"/>
  </w:num>
  <w:num w:numId="19">
    <w:abstractNumId w:val="21"/>
  </w:num>
  <w:num w:numId="20">
    <w:abstractNumId w:val="24"/>
  </w:num>
  <w:num w:numId="21">
    <w:abstractNumId w:val="8"/>
  </w:num>
  <w:num w:numId="22">
    <w:abstractNumId w:val="10"/>
  </w:num>
  <w:num w:numId="23">
    <w:abstractNumId w:val="16"/>
  </w:num>
  <w:num w:numId="24">
    <w:abstractNumId w:val="9"/>
  </w:num>
  <w:num w:numId="25">
    <w:abstractNumId w:val="28"/>
  </w:num>
  <w:num w:numId="26">
    <w:abstractNumId w:val="17"/>
  </w:num>
  <w:num w:numId="27">
    <w:abstractNumId w:val="5"/>
  </w:num>
  <w:num w:numId="28">
    <w:abstractNumId w:val="15"/>
  </w:num>
  <w:num w:numId="29">
    <w:abstractNumId w:val="12"/>
  </w:num>
  <w:num w:numId="30">
    <w:abstractNumId w:val="25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2B3A"/>
    <w:rsid w:val="00000D6E"/>
    <w:rsid w:val="0000354E"/>
    <w:rsid w:val="0000713B"/>
    <w:rsid w:val="00012A5D"/>
    <w:rsid w:val="0001323E"/>
    <w:rsid w:val="00013537"/>
    <w:rsid w:val="000162D2"/>
    <w:rsid w:val="0002227C"/>
    <w:rsid w:val="000222C5"/>
    <w:rsid w:val="000248F1"/>
    <w:rsid w:val="00025425"/>
    <w:rsid w:val="00026525"/>
    <w:rsid w:val="00034D82"/>
    <w:rsid w:val="0003624D"/>
    <w:rsid w:val="00040F86"/>
    <w:rsid w:val="00044450"/>
    <w:rsid w:val="00053B54"/>
    <w:rsid w:val="0005678F"/>
    <w:rsid w:val="00057624"/>
    <w:rsid w:val="00062913"/>
    <w:rsid w:val="00072E4C"/>
    <w:rsid w:val="000740F3"/>
    <w:rsid w:val="00074567"/>
    <w:rsid w:val="0007477F"/>
    <w:rsid w:val="000759A0"/>
    <w:rsid w:val="00081451"/>
    <w:rsid w:val="00085E40"/>
    <w:rsid w:val="00090042"/>
    <w:rsid w:val="000906C6"/>
    <w:rsid w:val="00090F04"/>
    <w:rsid w:val="00091E4E"/>
    <w:rsid w:val="0009626F"/>
    <w:rsid w:val="00096852"/>
    <w:rsid w:val="000A58B9"/>
    <w:rsid w:val="000A5A09"/>
    <w:rsid w:val="000A651F"/>
    <w:rsid w:val="000A7457"/>
    <w:rsid w:val="000C2258"/>
    <w:rsid w:val="000C33B1"/>
    <w:rsid w:val="000C3BE8"/>
    <w:rsid w:val="000C44F3"/>
    <w:rsid w:val="000D64BF"/>
    <w:rsid w:val="000D699D"/>
    <w:rsid w:val="000D6A83"/>
    <w:rsid w:val="000E5713"/>
    <w:rsid w:val="000F5C9D"/>
    <w:rsid w:val="000F7F07"/>
    <w:rsid w:val="0010705A"/>
    <w:rsid w:val="00116869"/>
    <w:rsid w:val="001327D3"/>
    <w:rsid w:val="00133106"/>
    <w:rsid w:val="00133C8A"/>
    <w:rsid w:val="00141577"/>
    <w:rsid w:val="00142C87"/>
    <w:rsid w:val="0014455B"/>
    <w:rsid w:val="0014491F"/>
    <w:rsid w:val="0014787E"/>
    <w:rsid w:val="0015026B"/>
    <w:rsid w:val="00152AD5"/>
    <w:rsid w:val="00152E72"/>
    <w:rsid w:val="001550AF"/>
    <w:rsid w:val="0015703D"/>
    <w:rsid w:val="00166178"/>
    <w:rsid w:val="001669B2"/>
    <w:rsid w:val="0018003A"/>
    <w:rsid w:val="0018060B"/>
    <w:rsid w:val="001822D2"/>
    <w:rsid w:val="00186DA6"/>
    <w:rsid w:val="00187253"/>
    <w:rsid w:val="001A4C1C"/>
    <w:rsid w:val="001B6E3D"/>
    <w:rsid w:val="001B7800"/>
    <w:rsid w:val="001D6DA2"/>
    <w:rsid w:val="001E4DD9"/>
    <w:rsid w:val="001E5957"/>
    <w:rsid w:val="001E61EE"/>
    <w:rsid w:val="001E68C2"/>
    <w:rsid w:val="001E69AC"/>
    <w:rsid w:val="001F384E"/>
    <w:rsid w:val="001F4C09"/>
    <w:rsid w:val="00202EE1"/>
    <w:rsid w:val="00222680"/>
    <w:rsid w:val="00225062"/>
    <w:rsid w:val="00227BEC"/>
    <w:rsid w:val="002341CA"/>
    <w:rsid w:val="00235FDB"/>
    <w:rsid w:val="0024048E"/>
    <w:rsid w:val="002454F3"/>
    <w:rsid w:val="00245679"/>
    <w:rsid w:val="0024695B"/>
    <w:rsid w:val="00247582"/>
    <w:rsid w:val="00256CCE"/>
    <w:rsid w:val="00257D13"/>
    <w:rsid w:val="002622A3"/>
    <w:rsid w:val="00267DFE"/>
    <w:rsid w:val="0027147E"/>
    <w:rsid w:val="00281679"/>
    <w:rsid w:val="00283473"/>
    <w:rsid w:val="00283528"/>
    <w:rsid w:val="00285798"/>
    <w:rsid w:val="00285B03"/>
    <w:rsid w:val="0029147D"/>
    <w:rsid w:val="00291762"/>
    <w:rsid w:val="002976BF"/>
    <w:rsid w:val="002A134A"/>
    <w:rsid w:val="002A2612"/>
    <w:rsid w:val="002A4246"/>
    <w:rsid w:val="002A5925"/>
    <w:rsid w:val="002A6B3B"/>
    <w:rsid w:val="002C29AC"/>
    <w:rsid w:val="002D22D9"/>
    <w:rsid w:val="002D421C"/>
    <w:rsid w:val="002D6BED"/>
    <w:rsid w:val="002E2664"/>
    <w:rsid w:val="002E6619"/>
    <w:rsid w:val="002F2949"/>
    <w:rsid w:val="002F77E9"/>
    <w:rsid w:val="002F7FB3"/>
    <w:rsid w:val="00301181"/>
    <w:rsid w:val="0030405E"/>
    <w:rsid w:val="00305108"/>
    <w:rsid w:val="003070C7"/>
    <w:rsid w:val="00314130"/>
    <w:rsid w:val="00325711"/>
    <w:rsid w:val="00326268"/>
    <w:rsid w:val="00327C8F"/>
    <w:rsid w:val="00331AA3"/>
    <w:rsid w:val="00343680"/>
    <w:rsid w:val="003437AC"/>
    <w:rsid w:val="00343DF8"/>
    <w:rsid w:val="00346D62"/>
    <w:rsid w:val="00354F06"/>
    <w:rsid w:val="0036026A"/>
    <w:rsid w:val="003621F8"/>
    <w:rsid w:val="003627FD"/>
    <w:rsid w:val="00362D19"/>
    <w:rsid w:val="00363FD1"/>
    <w:rsid w:val="00364A74"/>
    <w:rsid w:val="0036580D"/>
    <w:rsid w:val="0036681B"/>
    <w:rsid w:val="00367A78"/>
    <w:rsid w:val="0038018F"/>
    <w:rsid w:val="00380277"/>
    <w:rsid w:val="00384D83"/>
    <w:rsid w:val="00391DA9"/>
    <w:rsid w:val="00391EFE"/>
    <w:rsid w:val="00394A82"/>
    <w:rsid w:val="0039607D"/>
    <w:rsid w:val="003A1908"/>
    <w:rsid w:val="003A1A65"/>
    <w:rsid w:val="003A2D78"/>
    <w:rsid w:val="003A397D"/>
    <w:rsid w:val="003A4170"/>
    <w:rsid w:val="003A5184"/>
    <w:rsid w:val="003A5ABA"/>
    <w:rsid w:val="003A6D02"/>
    <w:rsid w:val="003B10B5"/>
    <w:rsid w:val="003B28A2"/>
    <w:rsid w:val="003D2685"/>
    <w:rsid w:val="003D63C1"/>
    <w:rsid w:val="003E2975"/>
    <w:rsid w:val="003F0EF2"/>
    <w:rsid w:val="003F3437"/>
    <w:rsid w:val="003F7AAB"/>
    <w:rsid w:val="00401ABF"/>
    <w:rsid w:val="00402196"/>
    <w:rsid w:val="00402898"/>
    <w:rsid w:val="004057C0"/>
    <w:rsid w:val="00406D6D"/>
    <w:rsid w:val="00413AB5"/>
    <w:rsid w:val="00422829"/>
    <w:rsid w:val="00423854"/>
    <w:rsid w:val="004252F7"/>
    <w:rsid w:val="0042693C"/>
    <w:rsid w:val="004307E6"/>
    <w:rsid w:val="00433923"/>
    <w:rsid w:val="004364A6"/>
    <w:rsid w:val="0043663C"/>
    <w:rsid w:val="004445E3"/>
    <w:rsid w:val="00447AC0"/>
    <w:rsid w:val="00453394"/>
    <w:rsid w:val="00461B55"/>
    <w:rsid w:val="004626AF"/>
    <w:rsid w:val="00467F2C"/>
    <w:rsid w:val="00471560"/>
    <w:rsid w:val="00481159"/>
    <w:rsid w:val="00481687"/>
    <w:rsid w:val="004832F8"/>
    <w:rsid w:val="00485CEA"/>
    <w:rsid w:val="004909AE"/>
    <w:rsid w:val="00492129"/>
    <w:rsid w:val="00494B45"/>
    <w:rsid w:val="00495137"/>
    <w:rsid w:val="004A51DD"/>
    <w:rsid w:val="004B2606"/>
    <w:rsid w:val="004C297C"/>
    <w:rsid w:val="004C52E3"/>
    <w:rsid w:val="004C7597"/>
    <w:rsid w:val="004D49D6"/>
    <w:rsid w:val="004F14BB"/>
    <w:rsid w:val="004F3094"/>
    <w:rsid w:val="004F6B95"/>
    <w:rsid w:val="004F6CD7"/>
    <w:rsid w:val="00500E7F"/>
    <w:rsid w:val="005013E2"/>
    <w:rsid w:val="005064AB"/>
    <w:rsid w:val="00523D14"/>
    <w:rsid w:val="0052471C"/>
    <w:rsid w:val="00525DA1"/>
    <w:rsid w:val="00530BB8"/>
    <w:rsid w:val="005323B0"/>
    <w:rsid w:val="005355CE"/>
    <w:rsid w:val="00541CC0"/>
    <w:rsid w:val="00546241"/>
    <w:rsid w:val="00552332"/>
    <w:rsid w:val="00555EFE"/>
    <w:rsid w:val="00557A78"/>
    <w:rsid w:val="00570E07"/>
    <w:rsid w:val="00575EC4"/>
    <w:rsid w:val="005769AE"/>
    <w:rsid w:val="00577AF8"/>
    <w:rsid w:val="005818AC"/>
    <w:rsid w:val="00583D6B"/>
    <w:rsid w:val="00583FE9"/>
    <w:rsid w:val="00584839"/>
    <w:rsid w:val="005854AD"/>
    <w:rsid w:val="005861BC"/>
    <w:rsid w:val="005866C8"/>
    <w:rsid w:val="00591D91"/>
    <w:rsid w:val="005A06CA"/>
    <w:rsid w:val="005A47E4"/>
    <w:rsid w:val="005B3DDD"/>
    <w:rsid w:val="005C0A42"/>
    <w:rsid w:val="005C0B1C"/>
    <w:rsid w:val="005C1531"/>
    <w:rsid w:val="005C3503"/>
    <w:rsid w:val="005D1D3C"/>
    <w:rsid w:val="005D7F60"/>
    <w:rsid w:val="005E0915"/>
    <w:rsid w:val="005E0AEE"/>
    <w:rsid w:val="005F0DA3"/>
    <w:rsid w:val="005F107B"/>
    <w:rsid w:val="005F1EFC"/>
    <w:rsid w:val="005F5C79"/>
    <w:rsid w:val="005F5FE6"/>
    <w:rsid w:val="00602626"/>
    <w:rsid w:val="00621394"/>
    <w:rsid w:val="00623156"/>
    <w:rsid w:val="00627061"/>
    <w:rsid w:val="00634B10"/>
    <w:rsid w:val="0064049C"/>
    <w:rsid w:val="00641592"/>
    <w:rsid w:val="00641854"/>
    <w:rsid w:val="00646B29"/>
    <w:rsid w:val="00654360"/>
    <w:rsid w:val="00660176"/>
    <w:rsid w:val="00667DDE"/>
    <w:rsid w:val="00675D64"/>
    <w:rsid w:val="00677249"/>
    <w:rsid w:val="00685793"/>
    <w:rsid w:val="0069098B"/>
    <w:rsid w:val="0069159A"/>
    <w:rsid w:val="006918FB"/>
    <w:rsid w:val="00696448"/>
    <w:rsid w:val="006A0288"/>
    <w:rsid w:val="006A3724"/>
    <w:rsid w:val="006B5A72"/>
    <w:rsid w:val="006B7E79"/>
    <w:rsid w:val="006C2026"/>
    <w:rsid w:val="006C648A"/>
    <w:rsid w:val="006D061C"/>
    <w:rsid w:val="006D191E"/>
    <w:rsid w:val="006D203E"/>
    <w:rsid w:val="006D392B"/>
    <w:rsid w:val="006D3CA1"/>
    <w:rsid w:val="006D4370"/>
    <w:rsid w:val="006D43CA"/>
    <w:rsid w:val="006D5FE6"/>
    <w:rsid w:val="006E027A"/>
    <w:rsid w:val="006E4362"/>
    <w:rsid w:val="006E5041"/>
    <w:rsid w:val="006F6135"/>
    <w:rsid w:val="00705A5C"/>
    <w:rsid w:val="00707066"/>
    <w:rsid w:val="00710909"/>
    <w:rsid w:val="007123C2"/>
    <w:rsid w:val="00715DD0"/>
    <w:rsid w:val="0072414A"/>
    <w:rsid w:val="00726E52"/>
    <w:rsid w:val="00730BC3"/>
    <w:rsid w:val="007314AF"/>
    <w:rsid w:val="00747E37"/>
    <w:rsid w:val="00751471"/>
    <w:rsid w:val="00753A1F"/>
    <w:rsid w:val="0075787E"/>
    <w:rsid w:val="00757B17"/>
    <w:rsid w:val="00760A39"/>
    <w:rsid w:val="0076128A"/>
    <w:rsid w:val="00763A05"/>
    <w:rsid w:val="00764EB5"/>
    <w:rsid w:val="00766395"/>
    <w:rsid w:val="00767ADB"/>
    <w:rsid w:val="00777014"/>
    <w:rsid w:val="00780C42"/>
    <w:rsid w:val="00780FF4"/>
    <w:rsid w:val="00781B4C"/>
    <w:rsid w:val="007842BC"/>
    <w:rsid w:val="007860F8"/>
    <w:rsid w:val="00787024"/>
    <w:rsid w:val="0079662D"/>
    <w:rsid w:val="007A055B"/>
    <w:rsid w:val="007A05A5"/>
    <w:rsid w:val="007A113D"/>
    <w:rsid w:val="007A5195"/>
    <w:rsid w:val="007B163D"/>
    <w:rsid w:val="007B6BCE"/>
    <w:rsid w:val="007C1802"/>
    <w:rsid w:val="007D0BB9"/>
    <w:rsid w:val="007D78D9"/>
    <w:rsid w:val="00800608"/>
    <w:rsid w:val="008023A3"/>
    <w:rsid w:val="008063DE"/>
    <w:rsid w:val="008070E5"/>
    <w:rsid w:val="008153F4"/>
    <w:rsid w:val="00821B7C"/>
    <w:rsid w:val="00824F60"/>
    <w:rsid w:val="008257CE"/>
    <w:rsid w:val="0082640B"/>
    <w:rsid w:val="00826EB9"/>
    <w:rsid w:val="008275A6"/>
    <w:rsid w:val="0082775A"/>
    <w:rsid w:val="008355EC"/>
    <w:rsid w:val="008375D1"/>
    <w:rsid w:val="00840322"/>
    <w:rsid w:val="0084171A"/>
    <w:rsid w:val="00851BB3"/>
    <w:rsid w:val="00851DFF"/>
    <w:rsid w:val="00852C63"/>
    <w:rsid w:val="00852F89"/>
    <w:rsid w:val="008549F6"/>
    <w:rsid w:val="008670F1"/>
    <w:rsid w:val="00872725"/>
    <w:rsid w:val="008743BE"/>
    <w:rsid w:val="008754B5"/>
    <w:rsid w:val="00875644"/>
    <w:rsid w:val="00883679"/>
    <w:rsid w:val="00894BBC"/>
    <w:rsid w:val="008A327C"/>
    <w:rsid w:val="008A765E"/>
    <w:rsid w:val="008B4477"/>
    <w:rsid w:val="008C6D24"/>
    <w:rsid w:val="008D10DA"/>
    <w:rsid w:val="008D639E"/>
    <w:rsid w:val="008D7489"/>
    <w:rsid w:val="008F03BA"/>
    <w:rsid w:val="008F4871"/>
    <w:rsid w:val="008F6769"/>
    <w:rsid w:val="00902AC8"/>
    <w:rsid w:val="00902B7B"/>
    <w:rsid w:val="009031F2"/>
    <w:rsid w:val="00903C74"/>
    <w:rsid w:val="009120CD"/>
    <w:rsid w:val="009125A6"/>
    <w:rsid w:val="009133A3"/>
    <w:rsid w:val="0091546D"/>
    <w:rsid w:val="00920B58"/>
    <w:rsid w:val="009250AE"/>
    <w:rsid w:val="00925531"/>
    <w:rsid w:val="009276D9"/>
    <w:rsid w:val="009315BC"/>
    <w:rsid w:val="00931881"/>
    <w:rsid w:val="00940347"/>
    <w:rsid w:val="00941818"/>
    <w:rsid w:val="00941D29"/>
    <w:rsid w:val="009456C1"/>
    <w:rsid w:val="00946745"/>
    <w:rsid w:val="009507AD"/>
    <w:rsid w:val="0095428A"/>
    <w:rsid w:val="009623E0"/>
    <w:rsid w:val="00973BB2"/>
    <w:rsid w:val="009777AE"/>
    <w:rsid w:val="009778AC"/>
    <w:rsid w:val="00980463"/>
    <w:rsid w:val="00983511"/>
    <w:rsid w:val="00983909"/>
    <w:rsid w:val="009928AE"/>
    <w:rsid w:val="00994F95"/>
    <w:rsid w:val="00995230"/>
    <w:rsid w:val="009A5C7E"/>
    <w:rsid w:val="009B1836"/>
    <w:rsid w:val="009B1DE0"/>
    <w:rsid w:val="009B726A"/>
    <w:rsid w:val="009C37C8"/>
    <w:rsid w:val="009C3EE5"/>
    <w:rsid w:val="009C5B3B"/>
    <w:rsid w:val="009D3B81"/>
    <w:rsid w:val="009D4E88"/>
    <w:rsid w:val="009D5EC4"/>
    <w:rsid w:val="009E17A6"/>
    <w:rsid w:val="009E17B2"/>
    <w:rsid w:val="009E1FF6"/>
    <w:rsid w:val="009E2E8A"/>
    <w:rsid w:val="009E5215"/>
    <w:rsid w:val="009E7B3F"/>
    <w:rsid w:val="009F27A8"/>
    <w:rsid w:val="009F687A"/>
    <w:rsid w:val="00A015B1"/>
    <w:rsid w:val="00A04DA0"/>
    <w:rsid w:val="00A04F27"/>
    <w:rsid w:val="00A05C2A"/>
    <w:rsid w:val="00A077D9"/>
    <w:rsid w:val="00A07EAF"/>
    <w:rsid w:val="00A14484"/>
    <w:rsid w:val="00A1506E"/>
    <w:rsid w:val="00A21560"/>
    <w:rsid w:val="00A21D29"/>
    <w:rsid w:val="00A31EB4"/>
    <w:rsid w:val="00A3271C"/>
    <w:rsid w:val="00A33D26"/>
    <w:rsid w:val="00A37B6C"/>
    <w:rsid w:val="00A41493"/>
    <w:rsid w:val="00A43FAE"/>
    <w:rsid w:val="00A46EB0"/>
    <w:rsid w:val="00A470B4"/>
    <w:rsid w:val="00A55311"/>
    <w:rsid w:val="00A56AC5"/>
    <w:rsid w:val="00A653B1"/>
    <w:rsid w:val="00A6756E"/>
    <w:rsid w:val="00A71B24"/>
    <w:rsid w:val="00A72A9C"/>
    <w:rsid w:val="00A746CC"/>
    <w:rsid w:val="00A77022"/>
    <w:rsid w:val="00A809A3"/>
    <w:rsid w:val="00A86816"/>
    <w:rsid w:val="00A92D96"/>
    <w:rsid w:val="00A93984"/>
    <w:rsid w:val="00AA047C"/>
    <w:rsid w:val="00AB0436"/>
    <w:rsid w:val="00AB3D9C"/>
    <w:rsid w:val="00AB7C3B"/>
    <w:rsid w:val="00AC0FAC"/>
    <w:rsid w:val="00AC11FC"/>
    <w:rsid w:val="00AC2F68"/>
    <w:rsid w:val="00AC4A3C"/>
    <w:rsid w:val="00AC4EB9"/>
    <w:rsid w:val="00AC6859"/>
    <w:rsid w:val="00AD0261"/>
    <w:rsid w:val="00AD073D"/>
    <w:rsid w:val="00AD0A1B"/>
    <w:rsid w:val="00AD42E5"/>
    <w:rsid w:val="00AD4FA5"/>
    <w:rsid w:val="00AE257C"/>
    <w:rsid w:val="00AE3A8A"/>
    <w:rsid w:val="00AF0A02"/>
    <w:rsid w:val="00AF4C2B"/>
    <w:rsid w:val="00AF59EE"/>
    <w:rsid w:val="00AF6B74"/>
    <w:rsid w:val="00AF77DC"/>
    <w:rsid w:val="00B03E4B"/>
    <w:rsid w:val="00B04FAD"/>
    <w:rsid w:val="00B23693"/>
    <w:rsid w:val="00B262F2"/>
    <w:rsid w:val="00B36E75"/>
    <w:rsid w:val="00B46068"/>
    <w:rsid w:val="00B46493"/>
    <w:rsid w:val="00B50FCD"/>
    <w:rsid w:val="00B52C38"/>
    <w:rsid w:val="00B53A60"/>
    <w:rsid w:val="00B57C95"/>
    <w:rsid w:val="00B61C82"/>
    <w:rsid w:val="00B6463F"/>
    <w:rsid w:val="00B92977"/>
    <w:rsid w:val="00B94B34"/>
    <w:rsid w:val="00B950A6"/>
    <w:rsid w:val="00B953A7"/>
    <w:rsid w:val="00BA13F9"/>
    <w:rsid w:val="00BA15E8"/>
    <w:rsid w:val="00BA2D15"/>
    <w:rsid w:val="00BA6568"/>
    <w:rsid w:val="00BB1679"/>
    <w:rsid w:val="00BB3DD2"/>
    <w:rsid w:val="00BC017B"/>
    <w:rsid w:val="00BC6CCE"/>
    <w:rsid w:val="00BD309F"/>
    <w:rsid w:val="00BD3990"/>
    <w:rsid w:val="00BE187F"/>
    <w:rsid w:val="00BE39C5"/>
    <w:rsid w:val="00BE4315"/>
    <w:rsid w:val="00BE7DD2"/>
    <w:rsid w:val="00BF107A"/>
    <w:rsid w:val="00BF5432"/>
    <w:rsid w:val="00BF7ED4"/>
    <w:rsid w:val="00C02D87"/>
    <w:rsid w:val="00C15123"/>
    <w:rsid w:val="00C158AB"/>
    <w:rsid w:val="00C201DB"/>
    <w:rsid w:val="00C24A0F"/>
    <w:rsid w:val="00C27621"/>
    <w:rsid w:val="00C300CB"/>
    <w:rsid w:val="00C34324"/>
    <w:rsid w:val="00C377D1"/>
    <w:rsid w:val="00C40937"/>
    <w:rsid w:val="00C41C2D"/>
    <w:rsid w:val="00C423DE"/>
    <w:rsid w:val="00C450B7"/>
    <w:rsid w:val="00C45668"/>
    <w:rsid w:val="00C50D5D"/>
    <w:rsid w:val="00C57BA0"/>
    <w:rsid w:val="00C6286E"/>
    <w:rsid w:val="00C6435F"/>
    <w:rsid w:val="00C651D7"/>
    <w:rsid w:val="00C8032A"/>
    <w:rsid w:val="00C80A87"/>
    <w:rsid w:val="00C833D9"/>
    <w:rsid w:val="00C90C5B"/>
    <w:rsid w:val="00C91BA8"/>
    <w:rsid w:val="00C9472F"/>
    <w:rsid w:val="00C95847"/>
    <w:rsid w:val="00C978AE"/>
    <w:rsid w:val="00C97A04"/>
    <w:rsid w:val="00CA2891"/>
    <w:rsid w:val="00CA2B3A"/>
    <w:rsid w:val="00CA2EB5"/>
    <w:rsid w:val="00CA3E97"/>
    <w:rsid w:val="00CA729F"/>
    <w:rsid w:val="00CA7C6A"/>
    <w:rsid w:val="00CB1711"/>
    <w:rsid w:val="00CB4865"/>
    <w:rsid w:val="00CB5F80"/>
    <w:rsid w:val="00CC0721"/>
    <w:rsid w:val="00CC3D2B"/>
    <w:rsid w:val="00CC5F2B"/>
    <w:rsid w:val="00CC7094"/>
    <w:rsid w:val="00CC7CE8"/>
    <w:rsid w:val="00CD09F1"/>
    <w:rsid w:val="00CD14CF"/>
    <w:rsid w:val="00CD5DAC"/>
    <w:rsid w:val="00CD5EE8"/>
    <w:rsid w:val="00CD6730"/>
    <w:rsid w:val="00CE2507"/>
    <w:rsid w:val="00CF3726"/>
    <w:rsid w:val="00CF4294"/>
    <w:rsid w:val="00D01F3D"/>
    <w:rsid w:val="00D04103"/>
    <w:rsid w:val="00D06815"/>
    <w:rsid w:val="00D10A63"/>
    <w:rsid w:val="00D1449A"/>
    <w:rsid w:val="00D15322"/>
    <w:rsid w:val="00D20312"/>
    <w:rsid w:val="00D21391"/>
    <w:rsid w:val="00D27895"/>
    <w:rsid w:val="00D3216D"/>
    <w:rsid w:val="00D35A45"/>
    <w:rsid w:val="00D37EC2"/>
    <w:rsid w:val="00D4536B"/>
    <w:rsid w:val="00D46354"/>
    <w:rsid w:val="00D52850"/>
    <w:rsid w:val="00D534E5"/>
    <w:rsid w:val="00D539D1"/>
    <w:rsid w:val="00D606B5"/>
    <w:rsid w:val="00D6602D"/>
    <w:rsid w:val="00D66FA4"/>
    <w:rsid w:val="00D739B2"/>
    <w:rsid w:val="00D76BF7"/>
    <w:rsid w:val="00D801F0"/>
    <w:rsid w:val="00D946BB"/>
    <w:rsid w:val="00D96F4A"/>
    <w:rsid w:val="00DA1B0A"/>
    <w:rsid w:val="00DA3656"/>
    <w:rsid w:val="00DA67C7"/>
    <w:rsid w:val="00DB06C5"/>
    <w:rsid w:val="00DB1C20"/>
    <w:rsid w:val="00DB484E"/>
    <w:rsid w:val="00DB5A78"/>
    <w:rsid w:val="00DC719A"/>
    <w:rsid w:val="00DD3D8B"/>
    <w:rsid w:val="00DD6499"/>
    <w:rsid w:val="00DF1617"/>
    <w:rsid w:val="00DF41A2"/>
    <w:rsid w:val="00DF5558"/>
    <w:rsid w:val="00DF6051"/>
    <w:rsid w:val="00DF6406"/>
    <w:rsid w:val="00E02D29"/>
    <w:rsid w:val="00E210C3"/>
    <w:rsid w:val="00E23E78"/>
    <w:rsid w:val="00E23F2E"/>
    <w:rsid w:val="00E2468D"/>
    <w:rsid w:val="00E254B8"/>
    <w:rsid w:val="00E30E09"/>
    <w:rsid w:val="00E31618"/>
    <w:rsid w:val="00E41C77"/>
    <w:rsid w:val="00E41D5A"/>
    <w:rsid w:val="00E47576"/>
    <w:rsid w:val="00E476FF"/>
    <w:rsid w:val="00E506B4"/>
    <w:rsid w:val="00E55AE9"/>
    <w:rsid w:val="00E574DB"/>
    <w:rsid w:val="00E6309A"/>
    <w:rsid w:val="00E64666"/>
    <w:rsid w:val="00E65B6B"/>
    <w:rsid w:val="00E7592B"/>
    <w:rsid w:val="00E75B73"/>
    <w:rsid w:val="00E80619"/>
    <w:rsid w:val="00E823F2"/>
    <w:rsid w:val="00E84AFB"/>
    <w:rsid w:val="00E864DC"/>
    <w:rsid w:val="00E86ACA"/>
    <w:rsid w:val="00EA0EBD"/>
    <w:rsid w:val="00EA1504"/>
    <w:rsid w:val="00EA1BBE"/>
    <w:rsid w:val="00EA1F34"/>
    <w:rsid w:val="00EA3F17"/>
    <w:rsid w:val="00EB2A48"/>
    <w:rsid w:val="00EB2AF5"/>
    <w:rsid w:val="00EC1C42"/>
    <w:rsid w:val="00ED6849"/>
    <w:rsid w:val="00EE169F"/>
    <w:rsid w:val="00EE2064"/>
    <w:rsid w:val="00EE3FB2"/>
    <w:rsid w:val="00EF517F"/>
    <w:rsid w:val="00EF6E34"/>
    <w:rsid w:val="00F03229"/>
    <w:rsid w:val="00F072FA"/>
    <w:rsid w:val="00F10627"/>
    <w:rsid w:val="00F11931"/>
    <w:rsid w:val="00F13559"/>
    <w:rsid w:val="00F31D3B"/>
    <w:rsid w:val="00F31F1A"/>
    <w:rsid w:val="00F33F20"/>
    <w:rsid w:val="00F34E8E"/>
    <w:rsid w:val="00F3664A"/>
    <w:rsid w:val="00F42911"/>
    <w:rsid w:val="00F42DB5"/>
    <w:rsid w:val="00F43C24"/>
    <w:rsid w:val="00F47CCC"/>
    <w:rsid w:val="00F47DD3"/>
    <w:rsid w:val="00F47DD4"/>
    <w:rsid w:val="00F57CA3"/>
    <w:rsid w:val="00F672B2"/>
    <w:rsid w:val="00F7043F"/>
    <w:rsid w:val="00F71876"/>
    <w:rsid w:val="00F77D5B"/>
    <w:rsid w:val="00F86DB0"/>
    <w:rsid w:val="00F875DE"/>
    <w:rsid w:val="00F93541"/>
    <w:rsid w:val="00F97FDC"/>
    <w:rsid w:val="00FA38F1"/>
    <w:rsid w:val="00FB4F9A"/>
    <w:rsid w:val="00FB5B12"/>
    <w:rsid w:val="00FC2932"/>
    <w:rsid w:val="00FC2FB2"/>
    <w:rsid w:val="00FC6008"/>
    <w:rsid w:val="00FC6614"/>
    <w:rsid w:val="00FD10B9"/>
    <w:rsid w:val="00FE1ECB"/>
    <w:rsid w:val="00FE4361"/>
    <w:rsid w:val="00FF13D3"/>
    <w:rsid w:val="00FF40EF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229"/>
  </w:style>
  <w:style w:type="paragraph" w:styleId="Heading1">
    <w:name w:val="heading 1"/>
    <w:basedOn w:val="Normal"/>
    <w:next w:val="Normal"/>
    <w:link w:val="Heading1Char"/>
    <w:uiPriority w:val="9"/>
    <w:qFormat/>
    <w:rsid w:val="003D63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63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3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3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D5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D63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D63C1"/>
    <w:rPr>
      <w:rFonts w:asciiTheme="majorHAnsi" w:eastAsiaTheme="majorEastAsia" w:hAnsiTheme="majorHAnsi" w:cstheme="majorBidi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D63C1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4982B-C720-4CB0-B124-53B17AB1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9</Pages>
  <Words>2319</Words>
  <Characters>13224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Doggies</dc:creator>
  <cp:lastModifiedBy>Doggies</cp:lastModifiedBy>
  <cp:revision>530</cp:revision>
  <dcterms:created xsi:type="dcterms:W3CDTF">2015-11-29T22:53:00Z</dcterms:created>
  <dcterms:modified xsi:type="dcterms:W3CDTF">2017-04-04T18:34:00Z</dcterms:modified>
</cp:coreProperties>
</file>